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环江毛南族自治县大才乡中心幼儿园</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环江毛南族自治县大才乡中心幼儿园</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环江毛南族自治县大才乡中心幼儿园</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环江毛南族自治县大才乡中心幼儿园</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2"/>
      <w:bookmarkStart w:id="4" w:name="bookmark13"/>
      <w:bookmarkStart w:id="5" w:name="bookmark14"/>
      <w:r>
        <w:rPr>
          <w:b/>
          <w:bCs/>
          <w:sz w:val="40"/>
          <w:szCs w:val="40"/>
        </w:rPr>
        <w:t xml:space="preserve">第一部分</w:t>
      </w:r>
      <w:r>
        <w:rPr>
          <w:rFonts w:hint="eastAsia"/>
          <w:b/>
          <w:bCs/>
          <w:sz w:val="40"/>
          <w:szCs w:val="40"/>
          <w:lang w:eastAsia="zh-CN"/>
        </w:rPr>
        <w:t xml:space="preserve">：</w:t>
      </w:r>
      <w:r>
        <w:rPr>
          <w:b/>
          <w:sz w:val="40"/>
          <w:u w:color="auto"/>
        </w:rPr>
        <w:t xml:space="preserve">环江毛南族自治县大才乡中心幼儿园</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（一）贯彻执行党和国家的教育方针、政策和法律法规；拟订全镇教育改革与发展规划并组织实施。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（二）编制本校幼儿教育发展规划并检查实施情况，向上级教育局作出报告。</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（三）督促检查全乡幼儿园贯彻执行教育方针、政策、法令、法规和上级的各项规定；评估指导全乡幼儿教育教学工作。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（四）负责推进幼儿教育持续、稳定、健康发展。指导全乡幼儿园教育事业的发展。</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（五）负责全乡公办幼儿教师队伍建设，岗位培训、教师培训。</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（六）负责组织全乡公办、民办幼儿园做好幼儿园学籍管理工作。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（七）负责指导全乡幼儿园学生资助管理工作。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（八）负责指导推进语言文字和指导推广普通话工作。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（九）完成自治县教育局交办的其他工作。  </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内设机构情况：本预算为环江毛南族自治县大才乡中心幼儿园本级预算，无内设科室；人员构成情况：2024年大才乡中心幼儿园编制人数10人，聘用教职工11人，后勤聘用3人，保安2人。</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环江毛南族自治县大才乡中心幼儿园</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164.50</w:t>
      </w:r>
      <w:r>
        <w:rPr>
          <w:rFonts w:hint="eastAsia"/>
          <w:b w:val="0"/>
          <w:bCs w:val="0"/>
          <w:sz w:val="28"/>
          <w:szCs w:val="28"/>
        </w:rPr>
        <w:t xml:space="preserve">万元，总支出</w:t>
      </w:r>
      <w:r>
        <w:rPr>
          <w:rFonts w:hint="eastAsia"/>
          <w:sz w:val="28"/>
          <w:szCs w:val="28"/>
          <w:lang w:val="en-US" w:eastAsia="zh-CN"/>
        </w:rPr>
        <w:t xml:space="preserve">164.50</w:t>
      </w:r>
      <w:r>
        <w:rPr>
          <w:rFonts w:hint="eastAsia"/>
          <w:b w:val="0"/>
          <w:bCs w:val="0"/>
          <w:sz w:val="28"/>
          <w:szCs w:val="28"/>
        </w:rPr>
        <w:t xml:space="preserve">万元。总收入较2023年度预算数</w:t>
      </w:r>
      <w:r>
        <w:rPr>
          <w:rFonts w:hint="eastAsia"/>
          <w:sz w:val="28"/>
          <w:szCs w:val="28"/>
          <w:lang w:val="en-US" w:eastAsia="zh-CN"/>
        </w:rPr>
        <w:t xml:space="preserve">128.29</w:t>
      </w:r>
      <w:r>
        <w:rPr>
          <w:rFonts w:hint="eastAsia"/>
          <w:b w:val="0"/>
          <w:bCs w:val="0"/>
          <w:sz w:val="28"/>
          <w:szCs w:val="28"/>
        </w:rPr>
        <w:t xml:space="preserve">万元，</w:t>
      </w:r>
      <w:r>
        <w:rPr>
          <w:rFonts w:hint="eastAsia"/>
          <w:sz w:val="28"/>
          <w:szCs w:val="28"/>
        </w:rPr>
        <w:t xml:space="preserve">增加36.21</w:t>
      </w:r>
      <w:r>
        <w:rPr>
          <w:rFonts w:hint="eastAsia"/>
          <w:b w:val="0"/>
          <w:bCs w:val="0"/>
          <w:sz w:val="28"/>
          <w:szCs w:val="28"/>
        </w:rPr>
        <w:t xml:space="preserve">万元，</w:t>
      </w:r>
      <w:r>
        <w:rPr>
          <w:rFonts w:hint="eastAsia"/>
          <w:sz w:val="28"/>
          <w:szCs w:val="28"/>
        </w:rPr>
        <w:t xml:space="preserve">增长28.23%</w:t>
      </w:r>
      <w:r>
        <w:rPr>
          <w:rFonts w:hint="eastAsia"/>
          <w:b w:val="0"/>
          <w:bCs w:val="0"/>
          <w:sz w:val="28"/>
          <w:szCs w:val="28"/>
        </w:rPr>
        <w:t xml:space="preserve">，主要原因是</w:t>
      </w:r>
      <w:r>
        <w:rPr>
          <w:rFonts w:hint="eastAsia"/>
          <w:highlight w:val="none"/>
          <w:lang w:val="en-US" w:eastAsia="zh-CN"/>
        </w:rPr>
        <w:t xml:space="preserve">教师人数增多、人员经费增加；上年有结转结余</w:t>
      </w:r>
      <w:r>
        <w:rPr>
          <w:rFonts w:hint="eastAsia"/>
          <w:b w:val="0"/>
          <w:bCs w:val="0"/>
          <w:sz w:val="28"/>
          <w:szCs w:val="28"/>
        </w:rPr>
        <w:t xml:space="preserve">。总支出较2023年度预算数</w:t>
      </w:r>
      <w:r>
        <w:rPr>
          <w:rFonts w:hint="eastAsia"/>
          <w:sz w:val="28"/>
          <w:szCs w:val="28"/>
          <w:lang w:val="en-US" w:eastAsia="zh-CN"/>
        </w:rPr>
        <w:t xml:space="preserve">128.29</w:t>
      </w:r>
      <w:r>
        <w:rPr>
          <w:rFonts w:hint="eastAsia"/>
          <w:b w:val="0"/>
          <w:bCs w:val="0"/>
          <w:sz w:val="28"/>
          <w:szCs w:val="28"/>
        </w:rPr>
        <w:t xml:space="preserve">万元，</w:t>
      </w:r>
      <w:r>
        <w:rPr>
          <w:rFonts w:hint="eastAsia"/>
          <w:sz w:val="28"/>
          <w:szCs w:val="28"/>
        </w:rPr>
        <w:t xml:space="preserve">增加36.21</w:t>
      </w:r>
      <w:r>
        <w:rPr>
          <w:rFonts w:hint="eastAsia"/>
          <w:b w:val="0"/>
          <w:bCs w:val="0"/>
          <w:sz w:val="28"/>
          <w:szCs w:val="28"/>
        </w:rPr>
        <w:t xml:space="preserve">万元，</w:t>
      </w:r>
      <w:r>
        <w:rPr>
          <w:rFonts w:hint="eastAsia"/>
          <w:sz w:val="28"/>
          <w:szCs w:val="28"/>
        </w:rPr>
        <w:t xml:space="preserve">增长28.23%</w:t>
      </w:r>
      <w:r>
        <w:rPr>
          <w:rFonts w:hint="eastAsia"/>
          <w:b w:val="0"/>
          <w:bCs w:val="0"/>
          <w:sz w:val="28"/>
          <w:szCs w:val="28"/>
        </w:rPr>
        <w:t xml:space="preserve">，主要原因是</w:t>
      </w:r>
      <w:r>
        <w:rPr>
          <w:rFonts w:hint="eastAsia"/>
          <w:highlight w:val="none"/>
          <w:lang w:val="en-US" w:eastAsia="zh-CN"/>
        </w:rPr>
        <w:t xml:space="preserve">教师人数增多、人员经费增加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bookmarkStart w:id="14" w:name="_GoBack"/>
      <w:bookmarkEnd w:id="14"/>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041"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164.50</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128.29</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增加36.21</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增长28.23%</w:t>
      </w:r>
      <w:r>
        <w:rPr>
          <w:rFonts w:ascii="宋体" w:eastAsia="宋体" w:hAnsi="宋体" w:cs="宋体" w:hint="eastAsia"/>
          <w:sz w:val="28"/>
          <w:szCs w:val="28"/>
          <w:u w:color="auto"/>
        </w:rPr>
        <w:t xml:space="preserve">，主要原因是</w:t>
      </w:r>
      <w:r>
        <w:rPr>
          <w:rFonts w:hint="eastAsia"/>
          <w:highlight w:val="none"/>
          <w:lang w:val="en-US" w:eastAsia="zh-CN"/>
        </w:rPr>
        <w:t xml:space="preserve">教师人数增多、人员经费增加；上年有结转结余</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2042"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164.50</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128.29</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增加36.21</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增长28.23%</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教师人数增多、人员经费增加</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一般公共服务支出1.31万元；教育支出157.28万元；社会保障和就业支出3.21万元；住房保障支出2.7万元。主要原因是教师人数增多、人员经费增加</w:t>
      </w:r>
      <w:r>
        <w:rPr>
          <w:rFonts w:ascii="Times New Roman" w:hAnsi="Times New Roman" w:cs="Times New Roman" w:hint="eastAsia"/>
          <w:sz w:val="30"/>
          <w:szCs w:val="30"/>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pPr>
      <w:r>
        <w:t xml:space="preserve">（一）按支出功能分类科目划分，共分为</w:t>
      </w:r>
      <w:r>
        <w:rPr>
          <w:rFonts w:hint="eastAsia"/>
          <w:lang w:val="en-US" w:eastAsia="zh-CN"/>
        </w:rPr>
        <w:t xml:space="preserve">4</w:t>
      </w:r>
      <w: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1</w:t>
      </w:r>
      <w:r>
        <w:rPr>
          <w:u w:color="auto"/>
        </w:rPr>
        <w:t xml:space="preserve">)</w:t>
      </w:r>
      <w:r>
        <w:rPr>
          <w:u w:color="auto"/>
        </w:rPr>
        <w:t xml:space="preserve">住房保障支出</w:t>
      </w:r>
      <w:r>
        <w:rPr>
          <w:rFonts w:hint="eastAsia"/>
          <w:lang w:val="en-US" w:eastAsia="zh-CN"/>
        </w:rPr>
        <w:t xml:space="preserve">2.70</w:t>
      </w:r>
      <w:r>
        <w:rPr>
          <w:rFonts w:hint="eastAsia"/>
        </w:rPr>
        <w:t xml:space="preserve">万元，占支出总预算</w:t>
      </w:r>
      <w:r>
        <w:rPr>
          <w:rFonts w:hint="eastAsia"/>
          <w:lang w:val="en-US" w:eastAsia="zh-CN"/>
        </w:rPr>
        <w:t xml:space="preserve">1.64%</w:t>
      </w:r>
      <w:r>
        <w:rPr>
          <w:rFonts w:hint="eastAsia"/>
        </w:rPr>
        <w:t xml:space="preserve">,比上年</w:t>
      </w:r>
      <w:r>
        <w:rPr>
          <w:rFonts w:hint="eastAsia"/>
          <w:lang w:val="en-US" w:eastAsia="zh-CN"/>
        </w:rPr>
        <w:t xml:space="preserve">减少3.63</w:t>
      </w:r>
      <w:r>
        <w:rPr>
          <w:rFonts w:hint="eastAsia"/>
        </w:rPr>
        <w:t xml:space="preserve">万元，</w:t>
      </w:r>
      <w:r>
        <w:rPr>
          <w:rFonts w:hint="eastAsia"/>
          <w:lang w:val="en-US" w:eastAsia="zh-CN"/>
        </w:rPr>
        <w:t xml:space="preserve">减少57.35%</w:t>
      </w:r>
      <w:r>
        <w:rPr>
          <w:rFonts w:hint="eastAsia"/>
        </w:rPr>
        <w:t xml:space="preserve">,</w:t>
      </w:r>
      <w:r>
        <w:rPr>
          <w:rFonts w:hint="eastAsia"/>
          <w:highlight w:val="none"/>
        </w:rPr>
        <w:t xml:space="preserve">主要原因是：</w:t>
      </w:r>
      <w:r>
        <w:rPr>
          <w:rFonts w:hint="eastAsia"/>
          <w:highlight w:val="none"/>
          <w:lang w:val="en-US" w:eastAsia="zh-CN"/>
        </w:rPr>
        <w:t xml:space="preserve">上年按最高基数核算，故有偏差</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2</w:t>
      </w:r>
      <w:r>
        <w:rPr>
          <w:u w:color="auto"/>
        </w:rPr>
        <w:t xml:space="preserve">)</w:t>
      </w:r>
      <w:r>
        <w:rPr>
          <w:u w:color="auto"/>
        </w:rPr>
        <w:t xml:space="preserve">教育支出</w:t>
      </w:r>
      <w:r>
        <w:rPr>
          <w:rFonts w:hint="eastAsia"/>
          <w:lang w:val="en-US" w:eastAsia="zh-CN"/>
        </w:rPr>
        <w:t xml:space="preserve">157.28</w:t>
      </w:r>
      <w:r>
        <w:rPr>
          <w:rFonts w:hint="eastAsia"/>
        </w:rPr>
        <w:t xml:space="preserve">万元，占支出总预算</w:t>
      </w:r>
      <w:r>
        <w:rPr>
          <w:rFonts w:hint="eastAsia"/>
          <w:lang w:val="en-US" w:eastAsia="zh-CN"/>
        </w:rPr>
        <w:t xml:space="preserve">95.61%</w:t>
      </w:r>
      <w:r>
        <w:rPr>
          <w:rFonts w:hint="eastAsia"/>
        </w:rPr>
        <w:t xml:space="preserve">,比上年</w:t>
      </w:r>
      <w:r>
        <w:rPr>
          <w:rFonts w:hint="eastAsia"/>
          <w:lang w:val="en-US" w:eastAsia="zh-CN"/>
        </w:rPr>
        <w:t xml:space="preserve">增长44.78</w:t>
      </w:r>
      <w:r>
        <w:rPr>
          <w:rFonts w:hint="eastAsia"/>
        </w:rPr>
        <w:t xml:space="preserve">万元，</w:t>
      </w:r>
      <w:r>
        <w:rPr>
          <w:rFonts w:hint="eastAsia"/>
          <w:lang w:val="en-US" w:eastAsia="zh-CN"/>
        </w:rPr>
        <w:t xml:space="preserve">增长39.80%</w:t>
      </w:r>
      <w:r>
        <w:rPr>
          <w:rFonts w:hint="eastAsia"/>
        </w:rPr>
        <w:t xml:space="preserve">,</w:t>
      </w:r>
      <w:r>
        <w:rPr>
          <w:rFonts w:hint="eastAsia"/>
          <w:highlight w:val="none"/>
        </w:rPr>
        <w:t xml:space="preserve">主要原因是：</w:t>
      </w:r>
      <w:r>
        <w:rPr>
          <w:rFonts w:hint="eastAsia"/>
          <w:highlight w:val="none"/>
          <w:lang w:val="en-US" w:eastAsia="zh-CN"/>
        </w:rPr>
        <w:t xml:space="preserve">教师人数增多、人员经费增加</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3</w:t>
      </w:r>
      <w:r>
        <w:rPr>
          <w:u w:color="auto"/>
        </w:rPr>
        <w:t xml:space="preserve">)</w:t>
      </w:r>
      <w:r>
        <w:rPr>
          <w:u w:color="auto"/>
        </w:rPr>
        <w:t xml:space="preserve">社会保障和就业支出</w:t>
      </w:r>
      <w:r>
        <w:rPr>
          <w:rFonts w:hint="eastAsia"/>
          <w:lang w:val="en-US" w:eastAsia="zh-CN"/>
        </w:rPr>
        <w:t xml:space="preserve">3.21</w:t>
      </w:r>
      <w:r>
        <w:rPr>
          <w:rFonts w:hint="eastAsia"/>
        </w:rPr>
        <w:t xml:space="preserve">万元，占支出总预算</w:t>
      </w:r>
      <w:r>
        <w:rPr>
          <w:rFonts w:hint="eastAsia"/>
          <w:lang w:val="en-US" w:eastAsia="zh-CN"/>
        </w:rPr>
        <w:t xml:space="preserve">1.95%</w:t>
      </w:r>
      <w:r>
        <w:rPr>
          <w:rFonts w:hint="eastAsia"/>
        </w:rPr>
        <w:t xml:space="preserve">,比上年</w:t>
      </w:r>
      <w:r>
        <w:rPr>
          <w:rFonts w:hint="eastAsia"/>
          <w:lang w:val="en-US" w:eastAsia="zh-CN"/>
        </w:rPr>
        <w:t xml:space="preserve">减少5.23</w:t>
      </w:r>
      <w:r>
        <w:rPr>
          <w:rFonts w:hint="eastAsia"/>
        </w:rPr>
        <w:t xml:space="preserve">万元，</w:t>
      </w:r>
      <w:r>
        <w:rPr>
          <w:rFonts w:hint="eastAsia"/>
          <w:lang w:val="en-US" w:eastAsia="zh-CN"/>
        </w:rPr>
        <w:t xml:space="preserve">减少61.97%</w:t>
      </w:r>
      <w:r>
        <w:rPr>
          <w:rFonts w:hint="eastAsia"/>
        </w:rPr>
        <w:t xml:space="preserve">,</w:t>
      </w:r>
      <w:r>
        <w:rPr>
          <w:rFonts w:hint="eastAsia"/>
          <w:highlight w:val="none"/>
        </w:rPr>
        <w:t xml:space="preserve">主要原因是：</w:t>
      </w:r>
      <w:r>
        <w:rPr>
          <w:rFonts w:hint="eastAsia"/>
          <w:highlight w:val="none"/>
          <w:lang w:val="en-US" w:eastAsia="zh-CN"/>
        </w:rPr>
        <w:t xml:space="preserve">上年按最高基数核算，故有偏差</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4</w:t>
      </w:r>
      <w:r>
        <w:rPr>
          <w:u w:color="auto"/>
        </w:rPr>
        <w:t xml:space="preserve">)</w:t>
      </w:r>
      <w:r>
        <w:rPr>
          <w:u w:color="auto"/>
        </w:rPr>
        <w:t xml:space="preserve">一般公共服务支出</w:t>
      </w:r>
      <w:r>
        <w:rPr>
          <w:rFonts w:hint="eastAsia"/>
          <w:lang w:val="en-US" w:eastAsia="zh-CN"/>
        </w:rPr>
        <w:t xml:space="preserve">1.31</w:t>
      </w:r>
      <w:r>
        <w:rPr>
          <w:rFonts w:hint="eastAsia"/>
        </w:rPr>
        <w:t xml:space="preserve">万元，占支出总预算</w:t>
      </w:r>
      <w:r>
        <w:rPr>
          <w:rFonts w:hint="eastAsia"/>
          <w:lang w:val="en-US" w:eastAsia="zh-CN"/>
        </w:rPr>
        <w:t xml:space="preserve">0.80%</w:t>
      </w:r>
      <w:r>
        <w:rPr>
          <w:rFonts w:hint="eastAsia"/>
        </w:rPr>
        <w:t xml:space="preserve">,比上年</w:t>
      </w:r>
      <w:r>
        <w:rPr>
          <w:rFonts w:hint="eastAsia"/>
          <w:lang w:val="en-US" w:eastAsia="zh-CN"/>
        </w:rPr>
        <w:t xml:space="preserve">增长0.29</w:t>
      </w:r>
      <w:r>
        <w:rPr>
          <w:rFonts w:hint="eastAsia"/>
        </w:rPr>
        <w:t xml:space="preserve">万元，</w:t>
      </w:r>
      <w:r>
        <w:rPr>
          <w:rFonts w:hint="eastAsia"/>
          <w:lang w:val="en-US" w:eastAsia="zh-CN"/>
        </w:rPr>
        <w:t xml:space="preserve">增长28.43%</w:t>
      </w:r>
      <w:r>
        <w:rPr>
          <w:rFonts w:hint="eastAsia"/>
        </w:rPr>
        <w:t xml:space="preserve">,</w:t>
      </w:r>
      <w:r>
        <w:rPr>
          <w:rFonts w:hint="eastAsia"/>
          <w:highlight w:val="none"/>
        </w:rPr>
        <w:t xml:space="preserve">主要原因是：</w:t>
      </w:r>
      <w:r>
        <w:rPr>
          <w:rFonts w:hint="eastAsia"/>
          <w:highlight w:val="none"/>
          <w:lang w:val="en-US" w:eastAsia="zh-CN"/>
        </w:rPr>
        <w:t xml:space="preserve">教师人数增多</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pPr>
      <w: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pPr>
      <w: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基本支出预算</w:t>
      </w:r>
      <w:r>
        <w:rPr>
          <w:rFonts w:hint="eastAsia"/>
          <w:lang w:val="en-US" w:eastAsia="zh-CN"/>
        </w:rPr>
        <w:t xml:space="preserve">113.32</w:t>
      </w:r>
      <w:r>
        <w:rPr>
          <w:rFonts w:hint="eastAsia"/>
        </w:rPr>
        <w:t xml:space="preserve">万元，占支出预算</w:t>
      </w:r>
      <w:r>
        <w:rPr>
          <w:u w:color="auto"/>
        </w:rPr>
        <w:t xml:space="preserve">68.89%</w:t>
      </w:r>
      <w:r>
        <w:rPr>
          <w:u w:color="auto"/>
        </w:rPr>
        <w:t xml:space="preserve">,比上年</w:t>
      </w:r>
      <w:r>
        <w:rPr>
          <w:u w:color="auto"/>
        </w:rPr>
        <w:t xml:space="preserve">增长48.06</w:t>
      </w:r>
      <w:r>
        <w:rPr>
          <w:u w:color="auto"/>
        </w:rPr>
        <w:t xml:space="preserve">万元，</w:t>
      </w:r>
      <w:r>
        <w:rPr>
          <w:u w:color="auto"/>
        </w:rPr>
        <w:t xml:space="preserve">增长73.64%</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112.01</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98.84%</w:t>
      </w:r>
      <w:r>
        <w:rPr>
          <w:rFonts w:ascii="宋体" w:eastAsia="宋体" w:hAnsi="宋体" w:cs="宋体" w:hint="eastAsia"/>
          <w:sz w:val="28"/>
          <w:szCs w:val="28"/>
        </w:rPr>
        <w:t xml:space="preserve">,比上年</w:t>
      </w:r>
      <w:r>
        <w:rPr>
          <w:rFonts w:ascii="宋体" w:eastAsia="宋体" w:hAnsi="宋体" w:cs="宋体"/>
          <w:sz w:val="28"/>
          <w:u w:color="auto"/>
        </w:rPr>
        <w:t xml:space="preserve">增长47.77</w:t>
      </w:r>
      <w:r>
        <w:rPr>
          <w:rFonts w:ascii="宋体" w:eastAsia="宋体" w:hAnsi="宋体" w:cs="宋体"/>
          <w:sz w:val="28"/>
          <w:u w:color="auto"/>
        </w:rPr>
        <w:t xml:space="preserve">万元，</w:t>
      </w:r>
      <w:r>
        <w:rPr>
          <w:rFonts w:ascii="宋体" w:eastAsia="宋体" w:hAnsi="宋体" w:cs="宋体"/>
          <w:sz w:val="28"/>
          <w:u w:color="auto"/>
        </w:rPr>
        <w:t xml:space="preserve">增长74.36%</w:t>
      </w:r>
      <w:r>
        <w:rPr>
          <w:rFonts w:ascii="宋体" w:eastAsia="宋体" w:hAnsi="宋体" w:cs="宋体"/>
          <w:sz w:val="28"/>
          <w:u w:color="auto"/>
        </w:rPr>
        <w:t xml:space="preserve">,主要原因是：教师人数增多、人员经费增加</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1.31</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1.16%</w:t>
      </w:r>
      <w:r>
        <w:rPr>
          <w:rFonts w:ascii="宋体" w:eastAsia="宋体" w:hAnsi="宋体" w:cs="宋体" w:hint="eastAsia"/>
          <w:sz w:val="28"/>
          <w:szCs w:val="28"/>
        </w:rPr>
        <w:t xml:space="preserve">,比上年</w:t>
      </w:r>
      <w:r>
        <w:rPr>
          <w:rFonts w:ascii="宋体" w:eastAsia="宋体" w:hAnsi="宋体" w:cs="宋体"/>
          <w:sz w:val="28"/>
          <w:u w:color="auto"/>
        </w:rPr>
        <w:t xml:space="preserve">增长0.29</w:t>
      </w:r>
      <w:r>
        <w:rPr>
          <w:rFonts w:ascii="宋体" w:eastAsia="宋体" w:hAnsi="宋体" w:cs="宋体"/>
          <w:sz w:val="28"/>
          <w:u w:color="auto"/>
        </w:rPr>
        <w:t xml:space="preserve">万元，</w:t>
      </w:r>
      <w:r>
        <w:rPr>
          <w:rFonts w:ascii="宋体" w:eastAsia="宋体" w:hAnsi="宋体" w:cs="宋体"/>
          <w:sz w:val="28"/>
          <w:u w:color="auto"/>
        </w:rPr>
        <w:t xml:space="preserve">增长28.43%</w:t>
      </w:r>
      <w:r>
        <w:rPr>
          <w:rFonts w:ascii="宋体" w:eastAsia="宋体" w:hAnsi="宋体" w:cs="宋体"/>
          <w:sz w:val="28"/>
          <w:u w:color="auto"/>
        </w:rPr>
        <w:t xml:space="preserve">,主要原因是：教师人数增多</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项目支出预算</w:t>
      </w:r>
      <w:r>
        <w:rPr>
          <w:rFonts w:hint="eastAsia"/>
          <w:lang w:val="en-US" w:eastAsia="zh-CN"/>
        </w:rPr>
        <w:t xml:space="preserve">51.18</w:t>
      </w:r>
      <w:r>
        <w:rPr>
          <w:rFonts w:hint="eastAsia"/>
        </w:rPr>
        <w:t xml:space="preserve">万元，占支出预算</w:t>
      </w:r>
      <w:r>
        <w:rPr>
          <w:u w:color="auto"/>
        </w:rPr>
        <w:t xml:space="preserve">31.11%</w:t>
      </w:r>
      <w:r>
        <w:rPr>
          <w:rFonts w:hint="eastAsia"/>
        </w:rPr>
        <w:t xml:space="preserve">,比上年</w:t>
      </w:r>
      <w:r>
        <w:rPr>
          <w:u w:color="auto"/>
        </w:rPr>
        <w:t xml:space="preserve">减少11.85</w:t>
      </w:r>
      <w:r>
        <w:rPr>
          <w:rFonts w:hint="eastAsia"/>
        </w:rPr>
        <w:t xml:space="preserve">万元，</w:t>
      </w:r>
      <w:r>
        <w:rPr>
          <w:u w:color="auto"/>
        </w:rPr>
        <w:t xml:space="preserve">减少18.80%</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15.18</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29.66%</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增长4.15</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增长37.62%</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教师人数增多、出差学习培训多，办公经费增加</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0.00%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减少2.00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减少100.00%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本年没有资本性支出</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36.00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70.34%</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减少14.00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减少28.00%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教师人数增多、人员经费增加</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2043"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164.50</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164.50</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128.29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增加36.21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增长28.23%</w:t>
      </w:r>
      <w:r>
        <w:rPr>
          <w:rFonts w:ascii="宋体" w:eastAsia="宋体" w:hAnsi="宋体" w:cs="宋体" w:hint="eastAsia"/>
          <w:sz w:val="28"/>
          <w:szCs w:val="28"/>
        </w:rPr>
        <w:t xml:space="preserve">，主要原因是</w:t>
      </w:r>
      <w:r>
        <w:rPr>
          <w:rFonts w:hint="eastAsia"/>
          <w:highlight w:val="none"/>
          <w:lang w:val="en-US" w:eastAsia="zh-CN"/>
        </w:rPr>
        <w:t xml:space="preserve">教师人数增多、人员经费增加；上年有结转结余</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128.29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增加36.21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增长28.23%</w:t>
      </w:r>
      <w:r>
        <w:rPr>
          <w:rFonts w:ascii="宋体" w:eastAsia="宋体" w:hAnsi="宋体" w:cs="宋体" w:hint="eastAsia"/>
          <w:sz w:val="28"/>
          <w:szCs w:val="28"/>
        </w:rPr>
        <w:t xml:space="preserve">，主要原因是</w:t>
      </w:r>
      <w:r>
        <w:rPr>
          <w:rFonts w:hint="eastAsia"/>
          <w:highlight w:val="none"/>
          <w:lang w:val="en-US" w:eastAsia="zh-CN"/>
        </w:rPr>
        <w:t xml:space="preserve">教师人数增多、人员经费增加</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2044"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164.50</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128.29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增加36.21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增长28.23%</w:t>
      </w:r>
      <w:r>
        <w:rPr>
          <w:rFonts w:ascii="宋体" w:eastAsia="宋体" w:hAnsi="宋体" w:cs="宋体" w:hint="eastAsia"/>
          <w:sz w:val="28"/>
          <w:szCs w:val="28"/>
        </w:rPr>
        <w:t xml:space="preserve">，主要原因是</w:t>
      </w:r>
      <w:r>
        <w:rPr>
          <w:rFonts w:hint="eastAsia"/>
          <w:highlight w:val="none"/>
          <w:lang w:val="en-US" w:eastAsia="zh-CN"/>
        </w:rPr>
        <w:t xml:space="preserve">教师人数增多、人员经费增加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1.31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0.80%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1.02</w:t>
      </w:r>
      <w:r>
        <w:rPr>
          <w:rFonts w:ascii="宋体" w:eastAsia="宋体" w:hAnsi="宋体" w:cs="宋体" w:hint="eastAsia"/>
          <w:sz w:val="28"/>
          <w:szCs w:val="28"/>
        </w:rPr>
        <w:t xml:space="preserve">万元，</w:t>
      </w:r>
      <w:r>
        <w:rPr>
          <w:rFonts w:ascii="宋体" w:eastAsia="宋体" w:hAnsi="宋体" w:cs="宋体"/>
          <w:sz w:val="28"/>
          <w:u w:color="auto"/>
        </w:rPr>
        <w:t xml:space="preserve">增长0.29</w:t>
      </w:r>
      <w:r>
        <w:rPr>
          <w:rFonts w:ascii="宋体" w:eastAsia="宋体" w:hAnsi="宋体" w:cs="宋体" w:hint="eastAsia"/>
          <w:sz w:val="28"/>
          <w:szCs w:val="28"/>
        </w:rPr>
        <w:t xml:space="preserve">万元，</w:t>
      </w:r>
      <w:r>
        <w:rPr>
          <w:rFonts w:ascii="宋体" w:eastAsia="宋体" w:hAnsi="宋体" w:cs="宋体"/>
          <w:sz w:val="28"/>
          <w:u w:color="auto"/>
        </w:rPr>
        <w:t xml:space="preserve">增长28.43%</w:t>
      </w:r>
      <w:r>
        <w:rPr>
          <w:rFonts w:ascii="宋体" w:eastAsia="宋体" w:hAnsi="宋体" w:cs="宋体" w:hint="eastAsia"/>
          <w:sz w:val="28"/>
          <w:szCs w:val="28"/>
        </w:rPr>
        <w:t xml:space="preserve">，主要原因是：</w:t>
      </w:r>
      <w:r>
        <w:rPr>
          <w:rFonts w:hint="eastAsia"/>
          <w:highlight w:val="none"/>
        </w:rPr>
        <w:t xml:space="preserve">教师人数增多</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2.70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1.64%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6.33</w:t>
      </w:r>
      <w:r>
        <w:rPr>
          <w:rFonts w:ascii="宋体" w:eastAsia="宋体" w:hAnsi="宋体" w:cs="宋体" w:hint="eastAsia"/>
          <w:sz w:val="28"/>
          <w:szCs w:val="28"/>
        </w:rPr>
        <w:t xml:space="preserve">万元，</w:t>
      </w:r>
      <w:r>
        <w:rPr>
          <w:rFonts w:ascii="宋体" w:eastAsia="宋体" w:hAnsi="宋体" w:cs="宋体"/>
          <w:sz w:val="28"/>
          <w:u w:color="auto"/>
        </w:rPr>
        <w:t xml:space="preserve">减少3.63</w:t>
      </w:r>
      <w:r>
        <w:rPr>
          <w:rFonts w:ascii="宋体" w:eastAsia="宋体" w:hAnsi="宋体" w:cs="宋体" w:hint="eastAsia"/>
          <w:sz w:val="28"/>
          <w:szCs w:val="28"/>
        </w:rPr>
        <w:t xml:space="preserve">万元，</w:t>
      </w:r>
      <w:r>
        <w:rPr>
          <w:rFonts w:ascii="宋体" w:eastAsia="宋体" w:hAnsi="宋体" w:cs="宋体"/>
          <w:sz w:val="28"/>
          <w:u w:color="auto"/>
        </w:rPr>
        <w:t xml:space="preserve">减少57.35%</w:t>
      </w:r>
      <w:r>
        <w:rPr>
          <w:rFonts w:ascii="宋体" w:eastAsia="宋体" w:hAnsi="宋体" w:cs="宋体" w:hint="eastAsia"/>
          <w:sz w:val="28"/>
          <w:szCs w:val="28"/>
        </w:rPr>
        <w:t xml:space="preserve">，主要原因是：</w:t>
      </w:r>
      <w:r>
        <w:rPr>
          <w:rFonts w:hint="eastAsia"/>
          <w:highlight w:val="none"/>
        </w:rPr>
        <w:t xml:space="preserve">上年按最高基数核算</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教育支出</w:t>
      </w:r>
      <w:r>
        <w:rPr>
          <w:rFonts w:ascii="宋体" w:eastAsia="宋体" w:hAnsi="宋体" w:cs="宋体" w:hint="eastAsia"/>
          <w:sz w:val="28"/>
          <w:szCs w:val="28"/>
        </w:rPr>
        <w:t xml:space="preserve">（类）支出</w:t>
      </w:r>
      <w:r>
        <w:rPr>
          <w:rFonts w:ascii="宋体" w:eastAsia="宋体" w:hAnsi="宋体" w:cs="宋体"/>
          <w:sz w:val="28"/>
          <w:u w:color="auto"/>
        </w:rPr>
        <w:t xml:space="preserve">157.28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95.61%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112.50</w:t>
      </w:r>
      <w:r>
        <w:rPr>
          <w:rFonts w:ascii="宋体" w:eastAsia="宋体" w:hAnsi="宋体" w:cs="宋体" w:hint="eastAsia"/>
          <w:sz w:val="28"/>
          <w:szCs w:val="28"/>
        </w:rPr>
        <w:t xml:space="preserve">万元，</w:t>
      </w:r>
      <w:r>
        <w:rPr>
          <w:rFonts w:ascii="宋体" w:eastAsia="宋体" w:hAnsi="宋体" w:cs="宋体"/>
          <w:sz w:val="28"/>
          <w:u w:color="auto"/>
        </w:rPr>
        <w:t xml:space="preserve">增长44.78</w:t>
      </w:r>
      <w:r>
        <w:rPr>
          <w:rFonts w:ascii="宋体" w:eastAsia="宋体" w:hAnsi="宋体" w:cs="宋体" w:hint="eastAsia"/>
          <w:sz w:val="28"/>
          <w:szCs w:val="28"/>
        </w:rPr>
        <w:t xml:space="preserve">万元，</w:t>
      </w:r>
      <w:r>
        <w:rPr>
          <w:rFonts w:ascii="宋体" w:eastAsia="宋体" w:hAnsi="宋体" w:cs="宋体"/>
          <w:sz w:val="28"/>
          <w:u w:color="auto"/>
        </w:rPr>
        <w:t xml:space="preserve">增长39.80%</w:t>
      </w:r>
      <w:r>
        <w:rPr>
          <w:rFonts w:ascii="宋体" w:eastAsia="宋体" w:hAnsi="宋体" w:cs="宋体" w:hint="eastAsia"/>
          <w:sz w:val="28"/>
          <w:szCs w:val="28"/>
        </w:rPr>
        <w:t xml:space="preserve">，主要原因是：</w:t>
      </w:r>
      <w:r>
        <w:rPr>
          <w:rFonts w:hint="eastAsia"/>
          <w:highlight w:val="none"/>
        </w:rPr>
        <w:t xml:space="preserve">教师人数增多、人员经费增加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3.21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1.95%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8.44</w:t>
      </w:r>
      <w:r>
        <w:rPr>
          <w:rFonts w:ascii="宋体" w:eastAsia="宋体" w:hAnsi="宋体" w:cs="宋体" w:hint="eastAsia"/>
          <w:sz w:val="28"/>
          <w:szCs w:val="28"/>
        </w:rPr>
        <w:t xml:space="preserve">万元，</w:t>
      </w:r>
      <w:r>
        <w:rPr>
          <w:rFonts w:ascii="宋体" w:eastAsia="宋体" w:hAnsi="宋体" w:cs="宋体"/>
          <w:sz w:val="28"/>
          <w:u w:color="auto"/>
        </w:rPr>
        <w:t xml:space="preserve">减少5.23</w:t>
      </w:r>
      <w:r>
        <w:rPr>
          <w:rFonts w:ascii="宋体" w:eastAsia="宋体" w:hAnsi="宋体" w:cs="宋体" w:hint="eastAsia"/>
          <w:sz w:val="28"/>
          <w:szCs w:val="28"/>
        </w:rPr>
        <w:t xml:space="preserve">万元，</w:t>
      </w:r>
      <w:r>
        <w:rPr>
          <w:rFonts w:ascii="宋体" w:eastAsia="宋体" w:hAnsi="宋体" w:cs="宋体"/>
          <w:sz w:val="28"/>
          <w:u w:color="auto"/>
        </w:rPr>
        <w:t xml:space="preserve">减少61.97%</w:t>
      </w:r>
      <w:r>
        <w:rPr>
          <w:rFonts w:ascii="宋体" w:eastAsia="宋体" w:hAnsi="宋体" w:cs="宋体" w:hint="eastAsia"/>
          <w:sz w:val="28"/>
          <w:szCs w:val="28"/>
        </w:rPr>
        <w:t xml:space="preserve">，主要原因是：</w:t>
      </w:r>
      <w:r>
        <w:rPr>
          <w:rFonts w:hint="eastAsia"/>
          <w:highlight w:val="none"/>
        </w:rPr>
        <w:t xml:space="preserve">上年按最高基数核算</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045"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113.32</w:t>
      </w:r>
      <w:r>
        <w:rPr>
          <w:rFonts w:hint="eastAsia"/>
        </w:rPr>
        <w:t xml:space="preserve">万元，较2023年度预算数</w:t>
      </w:r>
      <w:r>
        <w:rPr>
          <w:rFonts w:hint="eastAsia"/>
          <w:lang w:val="en-US" w:eastAsia="zh-CN"/>
        </w:rPr>
        <w:t xml:space="preserve">65.26</w:t>
      </w:r>
      <w:r>
        <w:rPr>
          <w:rFonts w:hint="eastAsia"/>
        </w:rPr>
        <w:t xml:space="preserve">万元</w:t>
      </w:r>
      <w:r>
        <w:rPr>
          <w:rFonts w:hint="eastAsia"/>
          <w:lang w:val="en-US" w:eastAsia="zh-CN"/>
        </w:rPr>
        <w:t xml:space="preserve">,</w:t>
      </w:r>
      <w:r>
        <w:rPr>
          <w:u w:color="auto"/>
        </w:rPr>
        <w:t xml:space="preserve">增加48.06</w:t>
      </w:r>
      <w:r>
        <w:rPr>
          <w:rFonts w:hint="eastAsia"/>
        </w:rPr>
        <w:t xml:space="preserve">万元，</w:t>
      </w:r>
      <w:r>
        <w:rPr>
          <w:rFonts w:hint="eastAsia"/>
          <w:lang w:val="en-US" w:eastAsia="zh-CN"/>
        </w:rPr>
        <w:t xml:space="preserve">增长73.64%</w:t>
      </w:r>
      <w:r>
        <w:rPr>
          <w:rFonts w:hint="eastAsia"/>
        </w:rPr>
        <w:t xml:space="preserve">，主要原因是</w:t>
      </w:r>
      <w:r>
        <w:rPr>
          <w:rFonts w:hint="eastAsia"/>
          <w:highlight w:val="none"/>
          <w:lang w:val="en-US" w:eastAsia="zh-CN"/>
        </w:rPr>
        <w:t xml:space="preserve">教师人数增多、人员经费增加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112.01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98.84%</w:t>
      </w:r>
      <w:r>
        <w:rPr>
          <w:rFonts w:hint="eastAsia"/>
        </w:rPr>
        <w:t xml:space="preserve">，较2023年度预算数</w:t>
      </w:r>
      <w:r>
        <w:rPr>
          <w:rFonts w:hint="eastAsia"/>
          <w:lang w:val="en-US" w:eastAsia="zh-CN"/>
        </w:rPr>
        <w:t xml:space="preserve">64.24</w:t>
      </w:r>
      <w:r>
        <w:rPr>
          <w:rFonts w:hint="eastAsia"/>
        </w:rPr>
        <w:t xml:space="preserve">万元，</w:t>
      </w:r>
      <w:r>
        <w:rPr>
          <w:rFonts w:hint="eastAsia"/>
          <w:lang w:val="en-US" w:eastAsia="zh-CN"/>
        </w:rPr>
        <w:t xml:space="preserve">增长47.77</w:t>
      </w:r>
      <w:r>
        <w:rPr>
          <w:rFonts w:hint="eastAsia"/>
        </w:rPr>
        <w:t xml:space="preserve">万元，</w:t>
      </w:r>
      <w:r>
        <w:rPr>
          <w:rFonts w:hint="eastAsia"/>
          <w:lang w:val="en-US" w:eastAsia="zh-CN"/>
        </w:rPr>
        <w:t xml:space="preserve">增长74.36%</w:t>
      </w:r>
      <w:r>
        <w:rPr>
          <w:rFonts w:hint="eastAsia"/>
        </w:rPr>
        <w:t xml:space="preserve">，主要原因是：</w:t>
      </w:r>
      <w:r>
        <w:rPr>
          <w:rFonts w:hint="eastAsia"/>
          <w:highlight w:val="none"/>
        </w:rPr>
        <w:t xml:space="preserve">教师人数增多、人员经费增加</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1.31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1.16%</w:t>
      </w:r>
      <w:r>
        <w:rPr>
          <w:rFonts w:hint="eastAsia"/>
        </w:rPr>
        <w:t xml:space="preserve">，较2023年度预算数</w:t>
      </w:r>
      <w:r>
        <w:rPr>
          <w:rFonts w:hint="eastAsia"/>
          <w:lang w:val="en-US" w:eastAsia="zh-CN"/>
        </w:rPr>
        <w:t xml:space="preserve">1.02</w:t>
      </w:r>
      <w:r>
        <w:rPr>
          <w:rFonts w:hint="eastAsia"/>
        </w:rPr>
        <w:t xml:space="preserve">万元，</w:t>
      </w:r>
      <w:r>
        <w:rPr>
          <w:rFonts w:hint="eastAsia"/>
          <w:lang w:val="en-US" w:eastAsia="zh-CN"/>
        </w:rPr>
        <w:t xml:space="preserve">增长0.29</w:t>
      </w:r>
      <w:r>
        <w:rPr>
          <w:rFonts w:hint="eastAsia"/>
        </w:rPr>
        <w:t xml:space="preserve">万元，</w:t>
      </w:r>
      <w:r>
        <w:rPr>
          <w:rFonts w:hint="eastAsia"/>
          <w:lang w:val="en-US" w:eastAsia="zh-CN"/>
        </w:rPr>
        <w:t xml:space="preserve">增长28.43%</w:t>
      </w:r>
      <w:r>
        <w:rPr>
          <w:rFonts w:hint="eastAsia"/>
        </w:rPr>
        <w:t xml:space="preserve">，主要原因是：</w:t>
      </w:r>
      <w:r>
        <w:rPr>
          <w:rFonts w:hint="eastAsia"/>
          <w:highlight w:val="none"/>
        </w:rPr>
        <w:t xml:space="preserve">教师人数增多</w:t>
      </w:r>
      <w:r>
        <w:rPr>
          <w:rFonts w:hint="eastAsia"/>
          <w:highlight w:val="none"/>
          <w:lang w:val="en-US" w:eastAsia="zh-CN"/>
        </w:rPr>
        <w:t xml:space="preserve">。</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046"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本部门没有因公出国（境）费</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本部门没有公务接待费</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本部门没有公务用车购置费</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本部门没有公务用车运行维护费</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我部门2024年部门预算无政府性基金预算</w:t>
      </w:r>
      <w:r>
        <w:rPr>
          <w:rFonts w:hint="eastAsia"/>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我部门2024年部门预算无国有资本经营预算</w:t>
      </w:r>
      <w:r>
        <w:rPr>
          <w:rFonts w:hint="eastAsia"/>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（一）事业单位相关运行经费</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1.31</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1.02</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增加0.29</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增长28.43%</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教师人数增多。事业单位相关运行经费：有基本支出预算和项目支出预算。主要用于保证日常运转发生的基本支出和按规定预留的绩效工资。如:根据国家规定的基本工资和津补贴标准等安排的人员经费支出，确保教育局机关正常运转的办公费、印刷费、水电费、培训费、差旅费、会议费等日常公用经费支出</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主要用于：未做政府采购预算安排。</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5</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51.18</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t xml:space="preserve">项目名称：学前教育免除保教费中央补助资金，预算资金0.13万元，2024年度绩效目标为：通过免除学前教育保教费，为贫困幼儿家庭减轻负担，预拨学前教育免除保教费补助资金，保障学校各项工作正常运转，提高学前教育的水平，提高幼儿教育质量。设1条质量指标：报账质量指标≥90%；设1条时效指标：报账及时性指标≥90%；设1条满意度指标：服务对象满意度≥90%。</w:t>
      </w:r>
    </w:p>
    <w:p>
      <w:pPr>
        <w:pStyle w:val="Bodytext|1"/>
        <w:spacing w:line="624" w:lineRule="exact"/>
        <w:ind w:firstLine="600"/>
        <w:jc w:val="left"/>
        <w:rPr>
          <w:rFonts w:hint="eastAsia"/>
          <w:highlight w:val="none"/>
          <w:lang w:val="en-US" w:eastAsia="zh-CN"/>
        </w:rPr>
      </w:pPr>
    </w:p>
    <w:p>
      <w:pPr>
        <w:pStyle w:val="Bodytext|1"/>
        <w:spacing w:line="624" w:lineRule="exact"/>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环江毛南族自治县大才乡中心幼儿园</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29"/>
      <w:bookmarkStart w:id="18" w:name="bookmark31"/>
      <w:bookmarkStart w:id="19" w:name="bookmark30"/>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环江毛南族自治县大才乡中心幼儿园</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162.82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162.82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157.28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3.21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2.70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162.82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164.50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164.50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164.50</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环江毛南族自治县大才乡中心幼儿园</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164.50</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164.50</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164.50</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201007</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164.50</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164.50</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164.50</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1"/>
      <w:bookmarkStart w:id="21" w:name="bookmark43"/>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环江毛南族自治县大才乡中心幼儿园</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164.50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113.32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51.18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201007</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164.50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113.32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51.18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学前教育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157.28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106.11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51.18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3.21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3.21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5"/>
      <w:bookmarkStart w:id="24" w:name="bookmark46"/>
      <w:bookmarkStart w:id="25" w:name="bookmark44"/>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环江毛南族自治县大才乡中心幼儿园</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环江毛南族自治县大才乡中心幼儿园</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201007</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164.50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113.32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112.01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1.31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51.18</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1.31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1.31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学前教育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157.28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106.11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106.11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51.18</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3.21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3.21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3.21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2.70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2.70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2.70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8"/>
      <w:bookmarkStart w:id="27" w:name="bookmark56"/>
      <w:bookmarkStart w:id="28" w:name="bookmark57"/>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环江毛南族自治县大才乡中心幼儿园</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113.32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112.01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112.01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112.01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9.70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9.70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20.31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20.31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18.02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18.02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11.30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11.30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46.30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46.30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30214</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租赁费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7"/>
      <w:bookmarkStart w:id="30" w:name="bookmark65"/>
      <w:bookmarkStart w:id="31"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环江毛南族自治县大才乡中心幼儿园</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201007</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环江毛南族自治县大才乡中心幼儿园</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学前教育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环江毛南族自治县大才乡中心幼儿园</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环江毛南族自治县大才乡中心幼儿园</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201007</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环江毛南族自治县大才乡中心幼儿园</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学前教育免除保教费中央补助资金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0.13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通过免除学前教育保教费，为贫困幼儿家庭减轻负担，预拨学前教育免除保教费补助资金，保障学校各项工作正常运转，提高学前教育的水平，提高幼儿教育质量。</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201007</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环江毛南族自治县大才乡中心幼儿园</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普惠性民办幼儿园奖补中央补助资金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0.89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下达2022年春季学期支持学前教育发展中央和自治区资金，保障学校正常运转，改善大才乡育苗幼儿园的办学条件，提高幼儿的学习生活环境，通过普惠幼儿园奖补资金，努力创建一流民办园，以满足人民群众对优质幼教的需求。</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201007</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环江毛南族自治县大才乡中心幼儿园</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环江毛南族自治县大才乡中心幼儿园年初预算经费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项目立项依据：环发改价费【2019】7号文收费标准,乡镇公办幼儿园保教费280元／生／月(保育费160元／生.月，教育费120元／生.月)学期按五个月收，保教费共计：壹仟肆佰圆整(￥1400元)，总收入49.5万，支出49.5万，其中44万支付幼儿园聘用人员工资、五险费，5.5万支付差旅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201007</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环江毛南族自治县大才乡中心幼儿园</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环江县大才乡中心幼儿园年初预算经费（非三保）</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44.00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项目立项依据：环发改价费【2019】7号文收费标准,乡镇公办幼儿园保教费280元／生／月(保育费160元／生.月，教育费120元／生.月)学期按五个月收，保教费共计：壹仟肆佰圆整(￥1400元)，总收入49.5万，支出49.5万，其中44万支付幼儿园聘用人员工资、五险费、办公费，5.5万支付差旅费；可行性和必要性：保障幼儿园人员工资支出和幼儿园正常运转的目的，实现合理安排人员工资、日常办公、资本性支出，保障人员工资支出和正常运转，促进教育健康发展支持范围：大才乡中心幼儿园；实施内容：用于支付大才乡中心幼儿园聘用人员工资、五险费、办公费、资本性支出等。</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201007</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环江毛南族自治县大才乡中心幼儿园</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普惠性民办幼儿园奖补自治区补助资金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0.66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项目的实施，保障学前教育学校的日常运转，保障学前教育教学正常开展，不断提高家长送子女入学的积极性。不断提高保障标准和保障水平，学前教育学校的基础设施、教育教学设备不断改善，促进了学校办学水平的提高，促进了学前教育学校的发展。 </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0"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416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2048"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4171"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2050"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4173"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51"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417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52"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417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53"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417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047"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17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049"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17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AJI888ZqwyhJpcMCbu7dig==" w:hash="zxBVH8plpE2v7FUcFABEwuKaDAvu5Z+L6ZDFKG/k/1ChEuVoZfJSPzYJ6yx1o/FJ8eJzcFpMVMkzODZWQ0gjq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MGI3MmYwZTNiZDI5Y2Q4YzI1NGE3NmVlMWM4ODU1Y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164.5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ptCount val="4"/>
                <c:pt idx="0">
                  <c:v>1.31</c:v>
                </c:pt>
                <c:pt idx="1">
                  <c:v>155.61</c:v>
                </c:pt>
                <c:pt idx="2">
                  <c:v>3.21</c:v>
                </c:pt>
                <c:pt idx="3">
                  <c:v>2.7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128.29</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164.5</c:v>
                </c:pt>
              </c:numCache>
            </c:numRef>
          </c:val>
        </c:ser>
        <c:ser>
          <c:idx val="2"/>
          <c:order val="2"/>
          <c:tx>
            <c:strRef>
              <c:f>Sheet1!$D$1</c:f>
              <c:strCache>
                <c:ptCount val="1"/>
                <c:pt idx="0">
                  <c:v>MOF_DIV_CODE</c:v>
                </c:pt>
              </c:strCache>
            </c:strRef>
          </c:tx>
          <c:cat>
            <c:strRef>
              <c:f>Sheet1!$A$2</c:f>
              <c:strCache>
                <c:ptCount val="1"/>
                <c:pt idx="0">
                  <c:v>收入</c:v>
                </c:pt>
              </c:strCache>
            </c:strRef>
          </c:cat>
          <c:val>
            <c:numRef>
              <c:f>Sheet1!$D$2</c:f>
              <c:numCache>
                <c:ptCount val="1"/>
                <c:pt idx="0">
                  <c:v>4.51226E8</c:v>
                </c:pt>
              </c:numCache>
            </c:numRef>
          </c:val>
        </c:ser>
        <c:ser>
          <c:idx val="3"/>
          <c:order val="3"/>
          <c:tx>
            <c:strRef>
              <c:f>Sheet1!$E$1</c:f>
              <c:strCache>
                <c:ptCount val="1"/>
                <c:pt idx="0">
                  <c:v>AGENCY_CODE</c:v>
                </c:pt>
              </c:strCache>
            </c:strRef>
          </c:tx>
          <c:cat>
            <c:strRef>
              <c:f>Sheet1!$A$2</c:f>
              <c:strCache>
                <c:ptCount val="1"/>
                <c:pt idx="0">
                  <c:v>收入</c:v>
                </c:pt>
              </c:strCache>
            </c:strRef>
          </c:cat>
          <c:val>
            <c:numRef>
              <c:f>Sheet1!$E$2</c:f>
              <c:numCache>
                <c:ptCount val="1"/>
                <c:pt idx="0">
                  <c:v>201007.0</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113.32</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49.5</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1.31</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112.01</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112.01</c:v>
                </c:pt>
                <c:pt idx="1">
                  <c:v>1.31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2024-02-28T09:06:10Z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19</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DC93C90D53BE4108B92996B0242E3918_13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19</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2024-02-29T04:42:05Z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DC93C90D53BE4108B92996B0242E3918_13</vt:lpstr>
  </property>
</Properties>
</file>