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bookmarkStart w:id="43" w:name="_GoBack"/>
      <w:bookmarkEnd w:id="43"/>
      <w:r>
        <w:rPr>
          <w:rFonts w:hint="eastAsia"/>
          <w:sz w:val="56"/>
          <w:szCs w:val="56"/>
          <w:lang w:eastAsia="zh-CN"/>
        </w:rPr>
        <w:t>环江毛南族自治县川山镇初级中学</w:t>
      </w:r>
    </w:p>
    <w:p>
      <w:pPr>
        <w:pStyle w:val="10"/>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12"/>
        <w:keepNext/>
        <w:keepLines/>
        <w:spacing w:after="240"/>
        <w:jc w:val="center"/>
      </w:pPr>
      <w:bookmarkStart w:id="0" w:name="bookmark0"/>
      <w:bookmarkStart w:id="1" w:name="bookmark2"/>
      <w:bookmarkStart w:id="2" w:name="bookmark1"/>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环江毛南族自治县川山镇初级中学单位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环江毛南族自治县川山镇初级中学2024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环江毛南族自治县川山镇初级中学2024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第一部分</w:t>
      </w:r>
      <w:r>
        <w:rPr>
          <w:rFonts w:hint="eastAsia"/>
          <w:b/>
          <w:bCs/>
          <w:sz w:val="40"/>
          <w:szCs w:val="40"/>
          <w:lang w:eastAsia="zh-CN"/>
        </w:rPr>
        <w:t>：</w:t>
      </w:r>
      <w:r>
        <w:rPr>
          <w:b/>
          <w:sz w:val="40"/>
          <w:u w:color="auto"/>
        </w:rPr>
        <w:t>环江毛南族自治县川山镇初级中学</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贯彻执行党和国家的教育方针、政策和法律法规；拟订学校教育改革与发展规划并组织实施。（二）编制学校教育事业发展规划并检查实施情况，向自治县教育局和上级教育部门作出报告。（三）贯彻执行教育方针、政策、法令、法规和上级的各项规定；完成学校教育教学工作。（四）推进义务教育均衡发展和促进教育公平。（五）负责学校领导队伍、人才队伍和教师队伍建设，包括校长岗位培训、后备干部队伍建设、教师学历教育、继续教育（六）负责组织学校做好中考、招生录取工作和学籍管理工作。（七）按照中央关于全面推进素质教育要求，做好学校教育教学管理、教育教学改革及教育教学科学研究工作，实施素质教育工作，并组织推广先进的教育教学经验。（八）做好学校教育教学设备的装备、管理和使用工作。（九）做好学校电化教育和信息化教学工作。（十）负责学校教师初级专业技术职务资格的评审，中、高级专业技术职务资格的申报工作。按照管理权限对教师进行考核、聘任、奖惩、晋升等工作。（十一）负责学校教学教育常规管理评估工作，做好学校德育、体育、卫生、艺术、安全工作以及团组织工作。（（十二））落实学生资助管理工作。（十四）落实推广普通话工作。（十五）完成自治县教育局交办的其他工作。    </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我校内设机构有校长党支部办公室、行政办、政教处、教务处、总务处。下设语文教研组、数学教研组、英语教研组、政史教研组、理化教研组、综合教研组、校团支部办公室。人员编制总数为66人，其中行政编制0人，事业编制51人，周转池编制15人。实有财政供养人数99人，其中行政在职0人，事业在编60人，退休人员22人，遗属补助人员3人。编外特岗教师实有人数14人。学校专职保安人员3人，兼职协管人员2人。</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8"/>
      <w:bookmarkStart w:id="8" w:name="bookmark70"/>
      <w:bookmarkStart w:id="9" w:name="bookmark69"/>
      <w:bookmarkStart w:id="10" w:name="bookmark27"/>
      <w:bookmarkStart w:id="11" w:name="bookmark26"/>
      <w:bookmarkStart w:id="12" w:name="bookmark28"/>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环江毛南族自治县川山镇初级中学</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1138.17</w:t>
      </w:r>
      <w:r>
        <w:rPr>
          <w:rFonts w:hint="eastAsia"/>
          <w:b w:val="0"/>
          <w:bCs w:val="0"/>
          <w:sz w:val="28"/>
          <w:szCs w:val="28"/>
        </w:rPr>
        <w:t>万元，总支出</w:t>
      </w:r>
      <w:r>
        <w:rPr>
          <w:rFonts w:hint="eastAsia"/>
          <w:sz w:val="28"/>
          <w:szCs w:val="28"/>
          <w:lang w:val="en-US" w:eastAsia="zh-CN"/>
        </w:rPr>
        <w:t>1138.17</w:t>
      </w:r>
      <w:r>
        <w:rPr>
          <w:rFonts w:hint="eastAsia"/>
          <w:b w:val="0"/>
          <w:bCs w:val="0"/>
          <w:sz w:val="28"/>
          <w:szCs w:val="28"/>
        </w:rPr>
        <w:t>万元。总收入较2023年度预算数</w:t>
      </w:r>
      <w:r>
        <w:rPr>
          <w:rFonts w:hint="eastAsia"/>
          <w:sz w:val="28"/>
          <w:szCs w:val="28"/>
          <w:lang w:val="en-US" w:eastAsia="zh-CN"/>
        </w:rPr>
        <w:t>1239.93</w:t>
      </w:r>
      <w:r>
        <w:rPr>
          <w:rFonts w:hint="eastAsia"/>
          <w:b w:val="0"/>
          <w:bCs w:val="0"/>
          <w:sz w:val="28"/>
          <w:szCs w:val="28"/>
        </w:rPr>
        <w:t>万元，</w:t>
      </w:r>
      <w:r>
        <w:rPr>
          <w:rFonts w:hint="eastAsia"/>
          <w:sz w:val="28"/>
          <w:szCs w:val="28"/>
        </w:rPr>
        <w:t>减少101.76</w:t>
      </w:r>
      <w:r>
        <w:rPr>
          <w:rFonts w:hint="eastAsia"/>
          <w:b w:val="0"/>
          <w:bCs w:val="0"/>
          <w:sz w:val="28"/>
          <w:szCs w:val="28"/>
        </w:rPr>
        <w:t>万元，</w:t>
      </w:r>
      <w:r>
        <w:rPr>
          <w:rFonts w:hint="eastAsia"/>
          <w:sz w:val="28"/>
          <w:szCs w:val="28"/>
        </w:rPr>
        <w:t>下降8.21%</w:t>
      </w:r>
      <w:r>
        <w:rPr>
          <w:rFonts w:hint="eastAsia"/>
          <w:b w:val="0"/>
          <w:bCs w:val="0"/>
          <w:sz w:val="28"/>
          <w:szCs w:val="28"/>
        </w:rPr>
        <w:t>，主要原因是</w:t>
      </w:r>
      <w:r>
        <w:rPr>
          <w:rFonts w:hint="eastAsia"/>
          <w:highlight w:val="none"/>
          <w:lang w:val="en-US" w:eastAsia="zh-CN"/>
        </w:rPr>
        <w:t>有13人调出，1辞职，其他离校3人（2位岗教师因个人原因未能转岗入编离校，1人入编川山中心校)，3人退休。</w:t>
      </w:r>
      <w:r>
        <w:rPr>
          <w:rFonts w:hint="eastAsia"/>
          <w:b w:val="0"/>
          <w:bCs w:val="0"/>
          <w:sz w:val="28"/>
          <w:szCs w:val="28"/>
        </w:rPr>
        <w:t>。总支出较2023年度预算数</w:t>
      </w:r>
      <w:r>
        <w:rPr>
          <w:rFonts w:hint="eastAsia"/>
          <w:sz w:val="28"/>
          <w:szCs w:val="28"/>
          <w:lang w:val="en-US" w:eastAsia="zh-CN"/>
        </w:rPr>
        <w:t>1239.93</w:t>
      </w:r>
      <w:r>
        <w:rPr>
          <w:rFonts w:hint="eastAsia"/>
          <w:b w:val="0"/>
          <w:bCs w:val="0"/>
          <w:sz w:val="28"/>
          <w:szCs w:val="28"/>
        </w:rPr>
        <w:t>万元，</w:t>
      </w:r>
      <w:r>
        <w:rPr>
          <w:rFonts w:hint="eastAsia"/>
          <w:sz w:val="28"/>
          <w:szCs w:val="28"/>
        </w:rPr>
        <w:t>减少101.76</w:t>
      </w:r>
      <w:r>
        <w:rPr>
          <w:rFonts w:hint="eastAsia"/>
          <w:b w:val="0"/>
          <w:bCs w:val="0"/>
          <w:sz w:val="28"/>
          <w:szCs w:val="28"/>
        </w:rPr>
        <w:t>万元，</w:t>
      </w:r>
      <w:r>
        <w:rPr>
          <w:rFonts w:hint="eastAsia"/>
          <w:sz w:val="28"/>
          <w:szCs w:val="28"/>
        </w:rPr>
        <w:t>下降8.21%</w:t>
      </w:r>
      <w:r>
        <w:rPr>
          <w:rFonts w:hint="eastAsia"/>
          <w:b w:val="0"/>
          <w:bCs w:val="0"/>
          <w:sz w:val="28"/>
          <w:szCs w:val="28"/>
        </w:rPr>
        <w:t>，主要原因是</w:t>
      </w:r>
      <w:r>
        <w:rPr>
          <w:rFonts w:hint="eastAsia"/>
          <w:highlight w:val="none"/>
          <w:lang w:val="en-US" w:eastAsia="zh-CN"/>
        </w:rPr>
        <w:t>有13人调出，1辞职，其他离校3人（2位岗教师因个人原因未能转岗入编离校，1人入编川山中心校)，3人退休。</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929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1138.17</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1239.93</w:t>
      </w:r>
      <w:r>
        <w:rPr>
          <w:rFonts w:hint="eastAsia" w:ascii="宋体" w:hAnsi="宋体" w:eastAsia="宋体" w:cs="宋体"/>
          <w:sz w:val="28"/>
          <w:szCs w:val="28"/>
          <w:u w:color="auto"/>
        </w:rPr>
        <w:t>万元，</w:t>
      </w:r>
      <w:r>
        <w:rPr>
          <w:rFonts w:hint="eastAsia" w:ascii="宋体" w:hAnsi="宋体" w:eastAsia="宋体" w:cs="宋体"/>
          <w:sz w:val="28"/>
          <w:szCs w:val="28"/>
        </w:rPr>
        <w:t>减少101.76</w:t>
      </w:r>
      <w:r>
        <w:rPr>
          <w:rFonts w:hint="eastAsia" w:ascii="宋体" w:hAnsi="宋体" w:eastAsia="宋体" w:cs="宋体"/>
          <w:sz w:val="28"/>
          <w:szCs w:val="28"/>
          <w:u w:color="auto"/>
        </w:rPr>
        <w:t>万元，</w:t>
      </w:r>
      <w:r>
        <w:rPr>
          <w:rFonts w:hint="eastAsia" w:ascii="宋体" w:hAnsi="宋体" w:eastAsia="宋体" w:cs="宋体"/>
          <w:sz w:val="28"/>
          <w:szCs w:val="28"/>
        </w:rPr>
        <w:t>下降8.21%</w:t>
      </w:r>
      <w:r>
        <w:rPr>
          <w:rFonts w:hint="eastAsia" w:ascii="宋体" w:hAnsi="宋体" w:eastAsia="宋体" w:cs="宋体"/>
          <w:sz w:val="28"/>
          <w:szCs w:val="28"/>
          <w:u w:color="auto"/>
        </w:rPr>
        <w:t>，主要原因是</w:t>
      </w:r>
      <w:r>
        <w:rPr>
          <w:rFonts w:hint="eastAsia"/>
          <w:highlight w:val="none"/>
          <w:lang w:val="en-US" w:eastAsia="zh-CN"/>
        </w:rPr>
        <w:t>有13人调出，1辞职，其他离校3人（2位岗教师因个人原因未能转岗入编离校，1人入编川山中心校)，3人退休。</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929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1138.17</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1239.93</w:t>
      </w:r>
      <w:r>
        <w:rPr>
          <w:rFonts w:hint="eastAsia" w:ascii="宋体" w:hAnsi="宋体" w:eastAsia="宋体" w:cs="宋体"/>
          <w:sz w:val="28"/>
          <w:szCs w:val="28"/>
          <w:lang w:eastAsia="zh-CN"/>
        </w:rPr>
        <w:t>万元，</w:t>
      </w:r>
      <w:r>
        <w:rPr>
          <w:rFonts w:hint="eastAsia" w:ascii="宋体" w:hAnsi="宋体" w:eastAsia="宋体" w:cs="宋体"/>
          <w:sz w:val="28"/>
          <w:szCs w:val="28"/>
        </w:rPr>
        <w:t>减少101.76</w:t>
      </w:r>
      <w:r>
        <w:rPr>
          <w:rFonts w:hint="eastAsia" w:ascii="宋体" w:hAnsi="宋体" w:eastAsia="宋体" w:cs="宋体"/>
          <w:sz w:val="28"/>
          <w:szCs w:val="28"/>
          <w:lang w:eastAsia="zh-CN"/>
        </w:rPr>
        <w:t>万元，</w:t>
      </w:r>
      <w:r>
        <w:rPr>
          <w:rFonts w:hint="eastAsia" w:ascii="宋体" w:hAnsi="宋体" w:eastAsia="宋体" w:cs="宋体"/>
          <w:sz w:val="28"/>
          <w:szCs w:val="28"/>
        </w:rPr>
        <w:t>下降8.21%</w:t>
      </w:r>
      <w:r>
        <w:rPr>
          <w:rFonts w:hint="eastAsia" w:ascii="宋体" w:hAnsi="宋体" w:eastAsia="宋体" w:cs="宋体"/>
          <w:sz w:val="28"/>
          <w:szCs w:val="28"/>
          <w:lang w:eastAsia="zh-CN"/>
        </w:rPr>
        <w:t>，主要原因是</w:t>
      </w:r>
      <w:r>
        <w:rPr>
          <w:rFonts w:hint="eastAsia" w:ascii="宋体" w:hAnsi="宋体" w:eastAsia="宋体" w:cs="宋体"/>
          <w:sz w:val="28"/>
          <w:szCs w:val="28"/>
          <w:highlight w:val="none"/>
          <w:lang w:val="en-US" w:eastAsia="zh-CN"/>
        </w:rPr>
        <w:t>有13人调出，1辞职，其他离校3人（2位岗教师因个人原因未能转岗入编离校，1人入编川山中心校)，3人退休。</w:t>
      </w:r>
      <w:r>
        <w:rPr>
          <w:rFonts w:hint="eastAsia" w:ascii="宋体" w:hAnsi="宋体" w:eastAsia="宋体" w:cs="宋体"/>
          <w:sz w:val="28"/>
          <w:szCs w:val="28"/>
          <w:lang w:eastAsia="zh-CN"/>
        </w:rPr>
        <w:t>。主要包括：</w:t>
      </w:r>
      <w:r>
        <w:rPr>
          <w:rFonts w:hint="eastAsia" w:ascii="宋体" w:hAnsi="宋体" w:eastAsia="宋体" w:cs="宋体"/>
          <w:sz w:val="28"/>
          <w:szCs w:val="28"/>
          <w:highlight w:val="none"/>
          <w:lang w:val="en-US" w:eastAsia="zh-CN"/>
        </w:rPr>
        <w:t>有13人调出，1辞职，其他离校3人（2位岗教师因个人原因未能转岗入编离校，1人入编川山中心校)，3人退休。</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hint="eastAsia" w:ascii="宋体" w:hAnsi="宋体" w:eastAsia="宋体" w:cs="宋体"/>
          <w:sz w:val="28"/>
          <w:szCs w:val="28"/>
        </w:rPr>
      </w:pPr>
      <w:r>
        <w:rPr>
          <w:rFonts w:hint="eastAsia" w:ascii="宋体" w:hAnsi="宋体" w:eastAsia="宋体" w:cs="宋体"/>
          <w:sz w:val="28"/>
          <w:szCs w:val="28"/>
        </w:rPr>
        <w:t>（一）按支出功能分类科目划分，共分为</w:t>
      </w:r>
      <w:r>
        <w:rPr>
          <w:rFonts w:hint="eastAsia" w:ascii="宋体" w:hAnsi="宋体" w:eastAsia="宋体" w:cs="宋体"/>
          <w:sz w:val="28"/>
          <w:szCs w:val="28"/>
          <w:lang w:val="en-US" w:eastAsia="zh-CN"/>
        </w:rPr>
        <w:t>4</w:t>
      </w:r>
      <w:r>
        <w:rPr>
          <w:rFonts w:hint="eastAsia" w:ascii="宋体" w:hAnsi="宋体" w:eastAsia="宋体" w:cs="宋体"/>
          <w:sz w:val="28"/>
          <w:szCs w:val="28"/>
        </w:rP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1)教育支出</w:t>
      </w:r>
      <w:r>
        <w:rPr>
          <w:rFonts w:hint="eastAsia" w:ascii="宋体" w:hAnsi="宋体" w:eastAsia="宋体" w:cs="宋体"/>
          <w:sz w:val="28"/>
          <w:szCs w:val="28"/>
          <w:lang w:val="en-US" w:eastAsia="zh-CN"/>
        </w:rPr>
        <w:t>943.09</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82.86%</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减少20.70</w:t>
      </w:r>
      <w:r>
        <w:rPr>
          <w:rFonts w:hint="eastAsia" w:ascii="宋体" w:hAnsi="宋体" w:eastAsia="宋体" w:cs="宋体"/>
          <w:sz w:val="28"/>
          <w:szCs w:val="28"/>
        </w:rPr>
        <w:t>万元，</w:t>
      </w:r>
      <w:r>
        <w:rPr>
          <w:rFonts w:hint="eastAsia" w:ascii="宋体" w:hAnsi="宋体" w:eastAsia="宋体" w:cs="宋体"/>
          <w:sz w:val="28"/>
          <w:szCs w:val="28"/>
          <w:lang w:val="en-US" w:eastAsia="zh-CN"/>
        </w:rPr>
        <w:t>减少2.15%</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有13人调出，1辞职，其他离校3人（2位岗教师因个人原因未能转岗入编离校，1人入编川山中心校)，3人退休。</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2)社会保障和就业支出</w:t>
      </w:r>
      <w:r>
        <w:rPr>
          <w:rFonts w:hint="eastAsia" w:ascii="宋体" w:hAnsi="宋体" w:eastAsia="宋体" w:cs="宋体"/>
          <w:sz w:val="28"/>
          <w:szCs w:val="28"/>
          <w:lang w:val="en-US" w:eastAsia="zh-CN"/>
        </w:rPr>
        <w:t>98.51</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8.66%</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减少49.14</w:t>
      </w:r>
      <w:r>
        <w:rPr>
          <w:rFonts w:hint="eastAsia" w:ascii="宋体" w:hAnsi="宋体" w:eastAsia="宋体" w:cs="宋体"/>
          <w:sz w:val="28"/>
          <w:szCs w:val="28"/>
        </w:rPr>
        <w:t>万元，</w:t>
      </w:r>
      <w:r>
        <w:rPr>
          <w:rFonts w:hint="eastAsia" w:ascii="宋体" w:hAnsi="宋体" w:eastAsia="宋体" w:cs="宋体"/>
          <w:sz w:val="28"/>
          <w:szCs w:val="28"/>
          <w:lang w:val="en-US" w:eastAsia="zh-CN"/>
        </w:rPr>
        <w:t>减少33.28%</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有13人调出，1辞职，其他离校3人（2位岗教师因个人原因未能转岗入编离校，1人入编川山中心校)，3人退休。</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3)住房保障支出</w:t>
      </w:r>
      <w:r>
        <w:rPr>
          <w:rFonts w:hint="eastAsia" w:ascii="宋体" w:hAnsi="宋体" w:eastAsia="宋体" w:cs="宋体"/>
          <w:sz w:val="28"/>
          <w:szCs w:val="28"/>
          <w:lang w:val="en-US" w:eastAsia="zh-CN"/>
        </w:rPr>
        <w:t>82.67</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7.26%</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减少28.07</w:t>
      </w:r>
      <w:r>
        <w:rPr>
          <w:rFonts w:hint="eastAsia" w:ascii="宋体" w:hAnsi="宋体" w:eastAsia="宋体" w:cs="宋体"/>
          <w:sz w:val="28"/>
          <w:szCs w:val="28"/>
        </w:rPr>
        <w:t>万元，</w:t>
      </w:r>
      <w:r>
        <w:rPr>
          <w:rFonts w:hint="eastAsia" w:ascii="宋体" w:hAnsi="宋体" w:eastAsia="宋体" w:cs="宋体"/>
          <w:sz w:val="28"/>
          <w:szCs w:val="28"/>
          <w:lang w:val="en-US" w:eastAsia="zh-CN"/>
        </w:rPr>
        <w:t>减少25.35%</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有13人调出，1辞职，其他离校3人（2位岗教师因个人原因未能转岗入编离校，1人入编川山中心校)，3人退休。</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4)一般公共服务支出</w:t>
      </w:r>
      <w:r>
        <w:rPr>
          <w:rFonts w:hint="eastAsia" w:ascii="宋体" w:hAnsi="宋体" w:eastAsia="宋体" w:cs="宋体"/>
          <w:sz w:val="28"/>
          <w:szCs w:val="28"/>
          <w:lang w:val="en-US" w:eastAsia="zh-CN"/>
        </w:rPr>
        <w:t>13.90</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1.22%</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减少3.85</w:t>
      </w:r>
      <w:r>
        <w:rPr>
          <w:rFonts w:hint="eastAsia" w:ascii="宋体" w:hAnsi="宋体" w:eastAsia="宋体" w:cs="宋体"/>
          <w:sz w:val="28"/>
          <w:szCs w:val="28"/>
        </w:rPr>
        <w:t>万元，</w:t>
      </w:r>
      <w:r>
        <w:rPr>
          <w:rFonts w:hint="eastAsia" w:ascii="宋体" w:hAnsi="宋体" w:eastAsia="宋体" w:cs="宋体"/>
          <w:sz w:val="28"/>
          <w:szCs w:val="28"/>
          <w:lang w:val="en-US" w:eastAsia="zh-CN"/>
        </w:rPr>
        <w:t>减少21.69%</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有13人调出，1辞职，其他离校3人（2位岗教师因个人原因未能转岗入编离校，1人入编川山中心校)，3人退休。</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hint="eastAsia" w:ascii="宋体" w:hAnsi="宋体" w:eastAsia="宋体" w:cs="宋体"/>
          <w:sz w:val="28"/>
          <w:szCs w:val="28"/>
        </w:rPr>
      </w:pPr>
      <w:r>
        <w:rPr>
          <w:rFonts w:hint="eastAsia" w:ascii="宋体" w:hAnsi="宋体" w:eastAsia="宋体" w:cs="宋体"/>
          <w:sz w:val="28"/>
          <w:szCs w:val="28"/>
        </w:rP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1093.66</w:t>
      </w:r>
      <w:r>
        <w:rPr>
          <w:rFonts w:hint="eastAsia" w:ascii="宋体" w:hAnsi="宋体" w:eastAsia="宋体" w:cs="宋体"/>
          <w:sz w:val="28"/>
          <w:szCs w:val="28"/>
        </w:rPr>
        <w:t>万元，占支出预算</w:t>
      </w:r>
      <w:r>
        <w:rPr>
          <w:rFonts w:ascii="宋体" w:hAnsi="宋体" w:eastAsia="宋体" w:cs="宋体"/>
          <w:sz w:val="28"/>
          <w:u w:color="auto"/>
        </w:rPr>
        <w:t>96.09%,比上年减少88.17万元，减少7.46%</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1053.41</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96.32%</w:t>
      </w:r>
      <w:r>
        <w:rPr>
          <w:rFonts w:hint="eastAsia" w:ascii="宋体" w:hAnsi="宋体" w:eastAsia="宋体" w:cs="宋体"/>
          <w:sz w:val="28"/>
          <w:szCs w:val="28"/>
        </w:rPr>
        <w:t>,比上年</w:t>
      </w:r>
      <w:r>
        <w:rPr>
          <w:rFonts w:ascii="宋体" w:hAnsi="宋体" w:eastAsia="宋体" w:cs="宋体"/>
          <w:sz w:val="28"/>
          <w:u w:color="auto"/>
        </w:rPr>
        <w:t>减少97.30万元，减少8.46%,主要原因是：有13人调出，1辞职，其他离校3人（2位岗教师因个人原因未能转岗入编离校，1人入编川山中心校)，3人退休。</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2)对个人和家庭的补助</w:t>
      </w:r>
      <w:r>
        <w:rPr>
          <w:rFonts w:hint="eastAsia" w:ascii="宋体" w:hAnsi="宋体" w:eastAsia="宋体" w:cs="宋体"/>
          <w:sz w:val="28"/>
          <w:szCs w:val="28"/>
          <w:lang w:val="en-US" w:eastAsia="zh-CN"/>
        </w:rPr>
        <w:t>26.35</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2.41%</w:t>
      </w:r>
      <w:r>
        <w:rPr>
          <w:rFonts w:hint="eastAsia" w:ascii="宋体" w:hAnsi="宋体" w:eastAsia="宋体" w:cs="宋体"/>
          <w:sz w:val="28"/>
          <w:szCs w:val="28"/>
        </w:rPr>
        <w:t>,比上年</w:t>
      </w:r>
      <w:r>
        <w:rPr>
          <w:rFonts w:ascii="宋体" w:hAnsi="宋体" w:eastAsia="宋体" w:cs="宋体"/>
          <w:sz w:val="28"/>
          <w:u w:color="auto"/>
        </w:rPr>
        <w:t>增长12.98万元，增长97.08%,主要原因是：有3人退休，补助标准提高。</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3)商品和服务支出</w:t>
      </w:r>
      <w:r>
        <w:rPr>
          <w:rFonts w:hint="eastAsia" w:ascii="宋体" w:hAnsi="宋体" w:eastAsia="宋体" w:cs="宋体"/>
          <w:sz w:val="28"/>
          <w:szCs w:val="28"/>
          <w:lang w:val="en-US" w:eastAsia="zh-CN"/>
        </w:rPr>
        <w:t>13.90</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1.27%</w:t>
      </w:r>
      <w:r>
        <w:rPr>
          <w:rFonts w:hint="eastAsia" w:ascii="宋体" w:hAnsi="宋体" w:eastAsia="宋体" w:cs="宋体"/>
          <w:sz w:val="28"/>
          <w:szCs w:val="28"/>
        </w:rPr>
        <w:t>,比上年</w:t>
      </w:r>
      <w:r>
        <w:rPr>
          <w:rFonts w:ascii="宋体" w:hAnsi="宋体" w:eastAsia="宋体" w:cs="宋体"/>
          <w:sz w:val="28"/>
          <w:u w:color="auto"/>
        </w:rPr>
        <w:t>减少3.85万元，减少21.69%,主要原因是：水费、电费、办公费、维修费等等其他商品服务支出预算有所减少。</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44.51</w:t>
      </w:r>
      <w:r>
        <w:rPr>
          <w:rFonts w:hint="eastAsia" w:ascii="宋体" w:hAnsi="宋体" w:eastAsia="宋体" w:cs="宋体"/>
          <w:sz w:val="28"/>
          <w:szCs w:val="28"/>
        </w:rPr>
        <w:t>万元，占支出预算</w:t>
      </w:r>
      <w:r>
        <w:rPr>
          <w:rFonts w:ascii="宋体" w:hAnsi="宋体" w:eastAsia="宋体" w:cs="宋体"/>
          <w:sz w:val="28"/>
          <w:u w:color="auto"/>
        </w:rPr>
        <w:t>3.91%</w:t>
      </w:r>
      <w:r>
        <w:rPr>
          <w:rFonts w:hint="eastAsia" w:ascii="宋体" w:hAnsi="宋体" w:eastAsia="宋体" w:cs="宋体"/>
          <w:sz w:val="28"/>
          <w:szCs w:val="28"/>
        </w:rPr>
        <w:t>,比上年</w:t>
      </w:r>
      <w:r>
        <w:rPr>
          <w:rFonts w:ascii="宋体" w:hAnsi="宋体" w:eastAsia="宋体" w:cs="宋体"/>
          <w:sz w:val="28"/>
          <w:u w:color="auto"/>
        </w:rPr>
        <w:t>减少13.59</w:t>
      </w:r>
      <w:r>
        <w:rPr>
          <w:rFonts w:hint="eastAsia" w:ascii="宋体" w:hAnsi="宋体" w:eastAsia="宋体" w:cs="宋体"/>
          <w:sz w:val="28"/>
          <w:szCs w:val="28"/>
        </w:rPr>
        <w:t>万元，</w:t>
      </w:r>
      <w:r>
        <w:rPr>
          <w:rFonts w:ascii="宋体" w:hAnsi="宋体" w:eastAsia="宋体" w:cs="宋体"/>
          <w:sz w:val="28"/>
          <w:u w:color="auto"/>
        </w:rPr>
        <w:t>减少23.39%</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26.41</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59.33%</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减少20.27万元，减少43.42%,主要原因是</w:t>
      </w:r>
      <w:r>
        <w:rPr>
          <w:rFonts w:hint="eastAsia" w:ascii="宋体" w:hAnsi="宋体" w:eastAsia="宋体" w:cs="宋体"/>
          <w:color w:val="000000"/>
          <w:sz w:val="28"/>
          <w:szCs w:val="28"/>
          <w:lang w:val="zh-TW" w:eastAsia="zh-TW" w:bidi="zh-TW"/>
        </w:rPr>
        <w:t>：</w:t>
      </w:r>
      <w:r>
        <w:rPr>
          <w:rFonts w:hint="eastAsia" w:ascii="宋体" w:hAnsi="宋体" w:eastAsia="宋体" w:cs="宋体"/>
          <w:color w:val="000000"/>
          <w:sz w:val="28"/>
          <w:szCs w:val="28"/>
          <w:lang w:val="en-US" w:eastAsia="zh-CN" w:bidi="zh-TW"/>
        </w:rPr>
        <w:t xml:space="preserve">  </w:t>
      </w:r>
      <w:r>
        <w:rPr>
          <w:rFonts w:hint="eastAsia" w:ascii="宋体" w:hAnsi="宋体" w:eastAsia="宋体" w:cs="宋体"/>
          <w:color w:val="000000"/>
          <w:sz w:val="28"/>
          <w:szCs w:val="28"/>
          <w:lang w:val="zh-TW" w:eastAsia="zh-TW" w:bidi="zh-TW"/>
        </w:rPr>
        <w:t>水费、电费、办公费、维修费等等其他商品服务支出预算有所减少。</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2)对个人和家庭的补助</w:t>
      </w:r>
      <w:r>
        <w:rPr>
          <w:rFonts w:hint="eastAsia" w:ascii="宋体" w:hAnsi="宋体" w:eastAsia="宋体" w:cs="宋体"/>
          <w:sz w:val="28"/>
          <w:szCs w:val="28"/>
          <w:lang w:val="en-US" w:eastAsia="zh-CN"/>
        </w:rPr>
        <w:t>17.13</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38.49%</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增长7.77万元，增长83.01%,主要原因是</w:t>
      </w:r>
      <w:r>
        <w:rPr>
          <w:rFonts w:hint="eastAsia" w:ascii="宋体" w:hAnsi="宋体" w:eastAsia="宋体" w:cs="宋体"/>
          <w:color w:val="000000"/>
          <w:sz w:val="28"/>
          <w:szCs w:val="28"/>
          <w:lang w:val="zh-TW" w:eastAsia="zh-TW" w:bidi="zh-TW"/>
        </w:rPr>
        <w:t>：</w:t>
      </w:r>
      <w:r>
        <w:rPr>
          <w:rFonts w:hint="eastAsia" w:ascii="宋体" w:hAnsi="宋体" w:eastAsia="宋体" w:cs="宋体"/>
          <w:color w:val="000000"/>
          <w:sz w:val="28"/>
          <w:szCs w:val="28"/>
          <w:lang w:val="en-US" w:eastAsia="zh-CN" w:bidi="zh-TW"/>
        </w:rPr>
        <w:t xml:space="preserve">  </w:t>
      </w:r>
      <w:r>
        <w:rPr>
          <w:rFonts w:hint="eastAsia" w:ascii="宋体" w:hAnsi="宋体" w:eastAsia="宋体" w:cs="宋体"/>
          <w:color w:val="000000"/>
          <w:sz w:val="28"/>
          <w:szCs w:val="28"/>
          <w:lang w:val="zh-TW" w:eastAsia="zh-TW" w:bidi="zh-TW"/>
        </w:rPr>
        <w:t>有3人退休，补助标准提高。</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3)工资福利支出</w:t>
      </w:r>
      <w:r>
        <w:rPr>
          <w:rFonts w:hint="eastAsia" w:ascii="宋体" w:hAnsi="宋体" w:eastAsia="宋体" w:cs="宋体"/>
          <w:sz w:val="28"/>
          <w:szCs w:val="28"/>
          <w:lang w:val="en-US" w:eastAsia="zh-CN"/>
        </w:rPr>
        <w:t>0.88</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1.98%</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减少0.60万元，减少40.54%,主要原因是</w:t>
      </w:r>
      <w:r>
        <w:rPr>
          <w:rFonts w:hint="eastAsia" w:ascii="宋体" w:hAnsi="宋体" w:eastAsia="宋体" w:cs="宋体"/>
          <w:color w:val="000000"/>
          <w:sz w:val="28"/>
          <w:szCs w:val="28"/>
          <w:lang w:val="zh-TW" w:eastAsia="zh-TW" w:bidi="zh-TW"/>
        </w:rPr>
        <w:t>：</w:t>
      </w:r>
      <w:r>
        <w:rPr>
          <w:rFonts w:hint="eastAsia" w:ascii="宋体" w:hAnsi="宋体" w:eastAsia="宋体" w:cs="宋体"/>
          <w:color w:val="000000"/>
          <w:sz w:val="28"/>
          <w:szCs w:val="28"/>
          <w:lang w:val="en-US" w:eastAsia="zh-CN" w:bidi="zh-TW"/>
        </w:rPr>
        <w:t xml:space="preserve">  </w:t>
      </w:r>
      <w:r>
        <w:rPr>
          <w:rFonts w:hint="eastAsia" w:ascii="宋体" w:hAnsi="宋体" w:eastAsia="宋体" w:cs="宋体"/>
          <w:color w:val="000000"/>
          <w:sz w:val="28"/>
          <w:szCs w:val="28"/>
          <w:lang w:val="zh-TW" w:eastAsia="zh-TW" w:bidi="zh-TW"/>
        </w:rPr>
        <w:t>有13人调出，1辞职，其他离校3人（2位岗教师因个人原因未能转岗入编离校，1人入编川山中心校)，3人退休。</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4)资本性支出</w:t>
      </w:r>
      <w:r>
        <w:rPr>
          <w:rFonts w:hint="eastAsia" w:ascii="宋体" w:hAnsi="宋体" w:eastAsia="宋体" w:cs="宋体"/>
          <w:sz w:val="28"/>
          <w:szCs w:val="28"/>
          <w:lang w:val="en-US" w:eastAsia="zh-CN"/>
        </w:rPr>
        <w:t>0.09</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0.20%</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减少0.50万元，减少84.75%,主要原因是</w:t>
      </w:r>
      <w:r>
        <w:rPr>
          <w:rFonts w:hint="eastAsia" w:ascii="宋体" w:hAnsi="宋体" w:eastAsia="宋体" w:cs="宋体"/>
          <w:color w:val="000000"/>
          <w:sz w:val="28"/>
          <w:szCs w:val="28"/>
          <w:lang w:val="zh-TW" w:eastAsia="zh-TW" w:bidi="zh-TW"/>
        </w:rPr>
        <w:t>：</w:t>
      </w:r>
      <w:r>
        <w:rPr>
          <w:rFonts w:hint="eastAsia" w:ascii="宋体" w:hAnsi="宋体" w:eastAsia="宋体" w:cs="宋体"/>
          <w:color w:val="000000"/>
          <w:sz w:val="28"/>
          <w:szCs w:val="28"/>
          <w:lang w:val="en-US" w:eastAsia="zh-CN" w:bidi="zh-TW"/>
        </w:rPr>
        <w:t xml:space="preserve">  </w:t>
      </w:r>
      <w:r>
        <w:rPr>
          <w:rFonts w:hint="eastAsia" w:ascii="宋体" w:hAnsi="宋体" w:eastAsia="宋体" w:cs="宋体"/>
          <w:color w:val="000000"/>
          <w:sz w:val="28"/>
          <w:szCs w:val="28"/>
          <w:lang w:val="zh-TW" w:eastAsia="zh-TW" w:bidi="zh-TW"/>
        </w:rPr>
        <w:t>根据学校实际情况，本年度该项支出预算比上年减少。</w:t>
      </w:r>
      <w:r>
        <w:rPr>
          <w:rFonts w:hint="eastAsia" w:ascii="宋体" w:hAnsi="宋体" w:eastAsia="宋体" w:cs="宋体"/>
          <w:color w:val="000000"/>
          <w:sz w:val="28"/>
          <w:szCs w:val="28"/>
          <w:lang w:val="en-US" w:eastAsia="zh-CN" w:bidi="zh-TW"/>
        </w:rP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929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1138.17</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1138.17</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1239.93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减少101.76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下降8.21%</w:t>
      </w:r>
      <w:r>
        <w:rPr>
          <w:rFonts w:hint="eastAsia" w:ascii="宋体" w:hAnsi="宋体" w:eastAsia="宋体" w:cs="宋体"/>
          <w:sz w:val="28"/>
          <w:szCs w:val="28"/>
        </w:rPr>
        <w:t>，主要原因是</w:t>
      </w:r>
      <w:r>
        <w:rPr>
          <w:rFonts w:hint="eastAsia"/>
          <w:highlight w:val="none"/>
          <w:lang w:val="en-US" w:eastAsia="zh-CN"/>
        </w:rPr>
        <w:t>有13人调出，1辞职，其他离校3人（2位岗教师因个人原因未能转岗入编离校，1人入编川山中心校)，3人退休。</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1239.93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减少101.76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下降8.21%</w:t>
      </w:r>
      <w:r>
        <w:rPr>
          <w:rFonts w:hint="eastAsia" w:ascii="宋体" w:hAnsi="宋体" w:eastAsia="宋体" w:cs="宋体"/>
          <w:sz w:val="28"/>
          <w:szCs w:val="28"/>
        </w:rPr>
        <w:t>，主要原因是</w:t>
      </w:r>
      <w:r>
        <w:rPr>
          <w:rFonts w:hint="eastAsia"/>
          <w:highlight w:val="none"/>
          <w:lang w:val="en-US" w:eastAsia="zh-CN"/>
        </w:rPr>
        <w:t>有13人调出，1辞职，其他离校3人（2位岗教师因个人原因未能转岗入编离校，1人入编川山中心校)，3人退休。</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929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1138.17</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1239.93</w:t>
      </w:r>
      <w:r>
        <w:rPr>
          <w:rFonts w:hint="eastAsia" w:ascii="宋体" w:hAnsi="宋体" w:eastAsia="宋体" w:cs="宋体"/>
          <w:sz w:val="28"/>
          <w:szCs w:val="28"/>
        </w:rPr>
        <w:t>万元，</w:t>
      </w:r>
      <w:r>
        <w:rPr>
          <w:rFonts w:hint="eastAsia" w:ascii="宋体" w:hAnsi="宋体" w:eastAsia="宋体" w:cs="宋体"/>
          <w:sz w:val="28"/>
          <w:szCs w:val="28"/>
          <w:lang w:val="en-US" w:eastAsia="zh-CN"/>
        </w:rPr>
        <w:t>减少101.76</w:t>
      </w:r>
      <w:r>
        <w:rPr>
          <w:rFonts w:hint="eastAsia" w:ascii="宋体" w:hAnsi="宋体" w:eastAsia="宋体" w:cs="宋体"/>
          <w:sz w:val="28"/>
          <w:szCs w:val="28"/>
        </w:rPr>
        <w:t>万元，</w:t>
      </w:r>
      <w:r>
        <w:rPr>
          <w:rFonts w:hint="eastAsia" w:ascii="宋体" w:hAnsi="宋体" w:eastAsia="宋体" w:cs="宋体"/>
          <w:sz w:val="28"/>
          <w:szCs w:val="28"/>
          <w:lang w:val="en-US" w:eastAsia="zh-CN"/>
        </w:rPr>
        <w:t>下降8.21%</w:t>
      </w:r>
      <w:r>
        <w:rPr>
          <w:rFonts w:hint="eastAsia" w:ascii="宋体" w:hAnsi="宋体" w:eastAsia="宋体" w:cs="宋体"/>
          <w:sz w:val="28"/>
          <w:szCs w:val="28"/>
        </w:rPr>
        <w:t>，主要原因是</w:t>
      </w:r>
      <w:r>
        <w:rPr>
          <w:rFonts w:hint="eastAsia"/>
          <w:highlight w:val="none"/>
          <w:lang w:val="en-US" w:eastAsia="zh-CN"/>
        </w:rPr>
        <w:t>有13人调出，1辞职，其他离校3人（2位岗教师因个人原因未能转岗入编离校，1人入编川山中心校)，3人退休。</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13.90</w:t>
      </w:r>
      <w:r>
        <w:rPr>
          <w:rFonts w:hint="eastAsia" w:ascii="宋体" w:hAnsi="宋体" w:eastAsia="宋体" w:cs="宋体"/>
          <w:sz w:val="28"/>
          <w:szCs w:val="28"/>
        </w:rPr>
        <w:t>万元，占支出总预算的</w:t>
      </w:r>
      <w:r>
        <w:rPr>
          <w:rFonts w:ascii="宋体" w:hAnsi="宋体" w:eastAsia="宋体" w:cs="宋体"/>
          <w:sz w:val="28"/>
          <w:u w:color="auto"/>
        </w:rPr>
        <w:t>1.22%</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17.75</w:t>
      </w:r>
      <w:r>
        <w:rPr>
          <w:rFonts w:hint="eastAsia" w:ascii="宋体" w:hAnsi="宋体" w:eastAsia="宋体" w:cs="宋体"/>
          <w:sz w:val="28"/>
          <w:szCs w:val="28"/>
        </w:rPr>
        <w:t>万元，</w:t>
      </w:r>
      <w:r>
        <w:rPr>
          <w:rFonts w:ascii="宋体" w:hAnsi="宋体" w:eastAsia="宋体" w:cs="宋体"/>
          <w:sz w:val="28"/>
          <w:u w:color="auto"/>
        </w:rPr>
        <w:t>减少3.85</w:t>
      </w:r>
      <w:r>
        <w:rPr>
          <w:rFonts w:hint="eastAsia" w:ascii="宋体" w:hAnsi="宋体" w:eastAsia="宋体" w:cs="宋体"/>
          <w:sz w:val="28"/>
          <w:szCs w:val="28"/>
        </w:rPr>
        <w:t>万元，</w:t>
      </w:r>
      <w:r>
        <w:rPr>
          <w:rFonts w:ascii="宋体" w:hAnsi="宋体" w:eastAsia="宋体" w:cs="宋体"/>
          <w:sz w:val="28"/>
          <w:u w:color="auto"/>
        </w:rPr>
        <w:t>减少21.69%</w:t>
      </w:r>
      <w:r>
        <w:rPr>
          <w:rFonts w:hint="eastAsia" w:ascii="宋体" w:hAnsi="宋体" w:eastAsia="宋体" w:cs="宋体"/>
          <w:sz w:val="28"/>
          <w:szCs w:val="28"/>
        </w:rPr>
        <w:t>，主要原因是：</w:t>
      </w:r>
      <w:r>
        <w:rPr>
          <w:rFonts w:hint="eastAsia"/>
          <w:highlight w:val="none"/>
        </w:rPr>
        <w:t>有13人调出，1辞职，其他离校3人（2位岗教师因个人原因未能转岗入编离校，1人入编川山中心校)，3人退休。</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82.67</w:t>
      </w:r>
      <w:r>
        <w:rPr>
          <w:rFonts w:hint="eastAsia" w:ascii="宋体" w:hAnsi="宋体" w:eastAsia="宋体" w:cs="宋体"/>
          <w:sz w:val="28"/>
          <w:szCs w:val="28"/>
        </w:rPr>
        <w:t>万元，占支出总预算的</w:t>
      </w:r>
      <w:r>
        <w:rPr>
          <w:rFonts w:ascii="宋体" w:hAnsi="宋体" w:eastAsia="宋体" w:cs="宋体"/>
          <w:sz w:val="28"/>
          <w:u w:color="auto"/>
        </w:rPr>
        <w:t>7.26%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110.74</w:t>
      </w:r>
      <w:r>
        <w:rPr>
          <w:rFonts w:hint="eastAsia" w:ascii="宋体" w:hAnsi="宋体" w:eastAsia="宋体" w:cs="宋体"/>
          <w:sz w:val="28"/>
          <w:szCs w:val="28"/>
        </w:rPr>
        <w:t>万元，</w:t>
      </w:r>
      <w:r>
        <w:rPr>
          <w:rFonts w:ascii="宋体" w:hAnsi="宋体" w:eastAsia="宋体" w:cs="宋体"/>
          <w:sz w:val="28"/>
          <w:u w:color="auto"/>
        </w:rPr>
        <w:t>减少28.07</w:t>
      </w:r>
      <w:r>
        <w:rPr>
          <w:rFonts w:hint="eastAsia" w:ascii="宋体" w:hAnsi="宋体" w:eastAsia="宋体" w:cs="宋体"/>
          <w:sz w:val="28"/>
          <w:szCs w:val="28"/>
        </w:rPr>
        <w:t>万元，</w:t>
      </w:r>
      <w:r>
        <w:rPr>
          <w:rFonts w:ascii="宋体" w:hAnsi="宋体" w:eastAsia="宋体" w:cs="宋体"/>
          <w:sz w:val="28"/>
          <w:u w:color="auto"/>
        </w:rPr>
        <w:t>减少25.35%</w:t>
      </w:r>
      <w:r>
        <w:rPr>
          <w:rFonts w:hint="eastAsia" w:ascii="宋体" w:hAnsi="宋体" w:eastAsia="宋体" w:cs="宋体"/>
          <w:sz w:val="28"/>
          <w:szCs w:val="28"/>
        </w:rPr>
        <w:t>，主要原因是：</w:t>
      </w:r>
      <w:r>
        <w:rPr>
          <w:rFonts w:hint="eastAsia"/>
          <w:highlight w:val="none"/>
        </w:rPr>
        <w:t>有13人调出，1辞职，其他离校3人（2位岗教师因个人原因未能转岗入编离校，1人入编川山中心校)，3人退休。</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教育支出（类）支出</w:t>
      </w:r>
      <w:r>
        <w:rPr>
          <w:rFonts w:ascii="宋体" w:hAnsi="宋体" w:eastAsia="宋体" w:cs="宋体"/>
          <w:sz w:val="28"/>
          <w:u w:color="auto"/>
        </w:rPr>
        <w:t>943.09</w:t>
      </w:r>
      <w:r>
        <w:rPr>
          <w:rFonts w:hint="eastAsia" w:ascii="宋体" w:hAnsi="宋体" w:eastAsia="宋体" w:cs="宋体"/>
          <w:sz w:val="28"/>
          <w:szCs w:val="28"/>
        </w:rPr>
        <w:t>万元，占支出总预算的</w:t>
      </w:r>
      <w:r>
        <w:rPr>
          <w:rFonts w:ascii="宋体" w:hAnsi="宋体" w:eastAsia="宋体" w:cs="宋体"/>
          <w:sz w:val="28"/>
          <w:u w:color="auto"/>
        </w:rPr>
        <w:t>82.86%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963.79</w:t>
      </w:r>
      <w:r>
        <w:rPr>
          <w:rFonts w:hint="eastAsia" w:ascii="宋体" w:hAnsi="宋体" w:eastAsia="宋体" w:cs="宋体"/>
          <w:sz w:val="28"/>
          <w:szCs w:val="28"/>
        </w:rPr>
        <w:t>万元，</w:t>
      </w:r>
      <w:r>
        <w:rPr>
          <w:rFonts w:ascii="宋体" w:hAnsi="宋体" w:eastAsia="宋体" w:cs="宋体"/>
          <w:sz w:val="28"/>
          <w:u w:color="auto"/>
        </w:rPr>
        <w:t>减少20.70</w:t>
      </w:r>
      <w:r>
        <w:rPr>
          <w:rFonts w:hint="eastAsia" w:ascii="宋体" w:hAnsi="宋体" w:eastAsia="宋体" w:cs="宋体"/>
          <w:sz w:val="28"/>
          <w:szCs w:val="28"/>
        </w:rPr>
        <w:t>万元，</w:t>
      </w:r>
      <w:r>
        <w:rPr>
          <w:rFonts w:ascii="宋体" w:hAnsi="宋体" w:eastAsia="宋体" w:cs="宋体"/>
          <w:sz w:val="28"/>
          <w:u w:color="auto"/>
        </w:rPr>
        <w:t>减少2.15%</w:t>
      </w:r>
      <w:r>
        <w:rPr>
          <w:rFonts w:hint="eastAsia" w:ascii="宋体" w:hAnsi="宋体" w:eastAsia="宋体" w:cs="宋体"/>
          <w:sz w:val="28"/>
          <w:szCs w:val="28"/>
        </w:rPr>
        <w:t>，主要原因是：</w:t>
      </w:r>
      <w:r>
        <w:rPr>
          <w:rFonts w:hint="eastAsia"/>
          <w:highlight w:val="none"/>
        </w:rPr>
        <w:t>有13人调出，1辞职，其他离校3人（2位岗教师因个人原因未能转岗入编离校，1人入编川山中心校)，3人退休。</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98.51</w:t>
      </w:r>
      <w:r>
        <w:rPr>
          <w:rFonts w:hint="eastAsia" w:ascii="宋体" w:hAnsi="宋体" w:eastAsia="宋体" w:cs="宋体"/>
          <w:sz w:val="28"/>
          <w:szCs w:val="28"/>
        </w:rPr>
        <w:t>万元，占支出总预算的</w:t>
      </w:r>
      <w:r>
        <w:rPr>
          <w:rFonts w:ascii="宋体" w:hAnsi="宋体" w:eastAsia="宋体" w:cs="宋体"/>
          <w:sz w:val="28"/>
          <w:u w:color="auto"/>
        </w:rPr>
        <w:t>8.66%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147.65</w:t>
      </w:r>
      <w:r>
        <w:rPr>
          <w:rFonts w:hint="eastAsia" w:ascii="宋体" w:hAnsi="宋体" w:eastAsia="宋体" w:cs="宋体"/>
          <w:sz w:val="28"/>
          <w:szCs w:val="28"/>
        </w:rPr>
        <w:t>万元，</w:t>
      </w:r>
      <w:r>
        <w:rPr>
          <w:rFonts w:ascii="宋体" w:hAnsi="宋体" w:eastAsia="宋体" w:cs="宋体"/>
          <w:sz w:val="28"/>
          <w:u w:color="auto"/>
        </w:rPr>
        <w:t>减少49.14</w:t>
      </w:r>
      <w:r>
        <w:rPr>
          <w:rFonts w:hint="eastAsia" w:ascii="宋体" w:hAnsi="宋体" w:eastAsia="宋体" w:cs="宋体"/>
          <w:sz w:val="28"/>
          <w:szCs w:val="28"/>
        </w:rPr>
        <w:t>万元，</w:t>
      </w:r>
      <w:r>
        <w:rPr>
          <w:rFonts w:ascii="宋体" w:hAnsi="宋体" w:eastAsia="宋体" w:cs="宋体"/>
          <w:sz w:val="28"/>
          <w:u w:color="auto"/>
        </w:rPr>
        <w:t>减少33.28%</w:t>
      </w:r>
      <w:r>
        <w:rPr>
          <w:rFonts w:hint="eastAsia" w:ascii="宋体" w:hAnsi="宋体" w:eastAsia="宋体" w:cs="宋体"/>
          <w:sz w:val="28"/>
          <w:szCs w:val="28"/>
        </w:rPr>
        <w:t>，主要原因是：</w:t>
      </w:r>
      <w:r>
        <w:rPr>
          <w:rFonts w:hint="eastAsia"/>
          <w:highlight w:val="none"/>
        </w:rPr>
        <w:t>有13人调出，1辞职，其他离校3人（2位岗教师因个人原因未能转岗入编离校，1人入编川山中心校)，3人退休。</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929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1093.66</w:t>
      </w:r>
      <w:r>
        <w:rPr>
          <w:rFonts w:hint="eastAsia"/>
        </w:rPr>
        <w:t>万元，较2023年度预算数</w:t>
      </w:r>
      <w:r>
        <w:rPr>
          <w:rFonts w:hint="eastAsia"/>
          <w:lang w:val="en-US" w:eastAsia="zh-CN"/>
        </w:rPr>
        <w:t>1181.83</w:t>
      </w:r>
      <w:r>
        <w:rPr>
          <w:rFonts w:hint="eastAsia"/>
        </w:rPr>
        <w:t>万元</w:t>
      </w:r>
      <w:r>
        <w:rPr>
          <w:rFonts w:hint="eastAsia"/>
          <w:lang w:val="en-US" w:eastAsia="zh-CN"/>
        </w:rPr>
        <w:t>,</w:t>
      </w:r>
      <w:r>
        <w:rPr>
          <w:u w:color="auto"/>
        </w:rPr>
        <w:t>减少88.17</w:t>
      </w:r>
      <w:r>
        <w:rPr>
          <w:rFonts w:hint="eastAsia"/>
        </w:rPr>
        <w:t>万元，</w:t>
      </w:r>
      <w:r>
        <w:rPr>
          <w:rFonts w:hint="eastAsia"/>
          <w:lang w:val="en-US" w:eastAsia="zh-CN"/>
        </w:rPr>
        <w:t>下降7.46%</w:t>
      </w:r>
      <w:r>
        <w:rPr>
          <w:rFonts w:hint="eastAsia"/>
        </w:rPr>
        <w:t>，主要原因是</w:t>
      </w:r>
      <w:r>
        <w:rPr>
          <w:rFonts w:hint="eastAsia"/>
          <w:highlight w:val="none"/>
          <w:lang w:val="en-US" w:eastAsia="zh-CN"/>
        </w:rPr>
        <w:t>有13人调出，1辞职，其他离校3人（2位岗教师因个人原因未能转岗入编离校，1人入编川山中心校)，3人退休。</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1053.41</w:t>
      </w:r>
      <w:r>
        <w:t>万元</w:t>
      </w:r>
      <w:r>
        <w:rPr>
          <w:rFonts w:hint="eastAsia"/>
          <w:lang w:eastAsia="zh-CN"/>
        </w:rPr>
        <w:t>，</w:t>
      </w:r>
      <w:r>
        <w:rPr>
          <w:rFonts w:hint="eastAsia"/>
        </w:rPr>
        <w:t>占基本支出预算的</w:t>
      </w:r>
      <w:r>
        <w:rPr>
          <w:rFonts w:hint="eastAsia"/>
          <w:lang w:val="en-US" w:eastAsia="zh-CN"/>
        </w:rPr>
        <w:t>96.32%</w:t>
      </w:r>
      <w:r>
        <w:rPr>
          <w:rFonts w:hint="eastAsia"/>
        </w:rPr>
        <w:t>，较2023年度预算数</w:t>
      </w:r>
      <w:r>
        <w:rPr>
          <w:rFonts w:hint="eastAsia"/>
          <w:lang w:val="en-US" w:eastAsia="zh-CN"/>
        </w:rPr>
        <w:t>1150.71</w:t>
      </w:r>
      <w:r>
        <w:rPr>
          <w:rFonts w:hint="eastAsia"/>
        </w:rPr>
        <w:t>万元，</w:t>
      </w:r>
      <w:r>
        <w:rPr>
          <w:rFonts w:hint="eastAsia"/>
          <w:lang w:val="en-US" w:eastAsia="zh-CN"/>
        </w:rPr>
        <w:t>减少97.30</w:t>
      </w:r>
      <w:r>
        <w:rPr>
          <w:rFonts w:hint="eastAsia"/>
        </w:rPr>
        <w:t>万元，</w:t>
      </w:r>
      <w:r>
        <w:rPr>
          <w:rFonts w:hint="eastAsia"/>
          <w:lang w:val="en-US" w:eastAsia="zh-CN"/>
        </w:rPr>
        <w:t>减少8.46%</w:t>
      </w:r>
      <w:r>
        <w:rPr>
          <w:rFonts w:hint="eastAsia"/>
        </w:rPr>
        <w:t>，主要原因是：</w:t>
      </w:r>
      <w:r>
        <w:rPr>
          <w:rFonts w:hint="eastAsia"/>
          <w:highlight w:val="none"/>
        </w:rPr>
        <w:t>有13人调出，1辞职，其他离校3人（2位岗教师因个人原因未能转岗入编离校，1人入编川山中心校)，3人退休。</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26.35</w:t>
      </w:r>
      <w:r>
        <w:t>万元</w:t>
      </w:r>
      <w:r>
        <w:rPr>
          <w:rFonts w:hint="eastAsia"/>
          <w:lang w:eastAsia="zh-CN"/>
        </w:rPr>
        <w:t>，</w:t>
      </w:r>
      <w:r>
        <w:rPr>
          <w:rFonts w:hint="eastAsia"/>
        </w:rPr>
        <w:t>占基本支出预算的</w:t>
      </w:r>
      <w:r>
        <w:rPr>
          <w:rFonts w:hint="eastAsia"/>
          <w:lang w:val="en-US" w:eastAsia="zh-CN"/>
        </w:rPr>
        <w:t>2.41%</w:t>
      </w:r>
      <w:r>
        <w:rPr>
          <w:rFonts w:hint="eastAsia"/>
        </w:rPr>
        <w:t>，较2023年度预算数</w:t>
      </w:r>
      <w:r>
        <w:rPr>
          <w:rFonts w:hint="eastAsia"/>
          <w:lang w:val="en-US" w:eastAsia="zh-CN"/>
        </w:rPr>
        <w:t>13.37</w:t>
      </w:r>
      <w:r>
        <w:rPr>
          <w:rFonts w:hint="eastAsia"/>
        </w:rPr>
        <w:t>万元，</w:t>
      </w:r>
      <w:r>
        <w:rPr>
          <w:rFonts w:hint="eastAsia"/>
          <w:lang w:val="en-US" w:eastAsia="zh-CN"/>
        </w:rPr>
        <w:t>增长12.98</w:t>
      </w:r>
      <w:r>
        <w:rPr>
          <w:rFonts w:hint="eastAsia"/>
        </w:rPr>
        <w:t>万元，</w:t>
      </w:r>
      <w:r>
        <w:rPr>
          <w:rFonts w:hint="eastAsia"/>
          <w:lang w:val="en-US" w:eastAsia="zh-CN"/>
        </w:rPr>
        <w:t>增长97.08%</w:t>
      </w:r>
      <w:r>
        <w:rPr>
          <w:rFonts w:hint="eastAsia"/>
        </w:rPr>
        <w:t>，主要原因是：</w:t>
      </w:r>
      <w:r>
        <w:rPr>
          <w:rFonts w:hint="eastAsia"/>
          <w:highlight w:val="none"/>
        </w:rPr>
        <w:t>退休人员增加3人，补助标准提高。</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13.90</w:t>
      </w:r>
      <w:r>
        <w:t>万元</w:t>
      </w:r>
      <w:r>
        <w:rPr>
          <w:rFonts w:hint="eastAsia"/>
          <w:lang w:eastAsia="zh-CN"/>
        </w:rPr>
        <w:t>，</w:t>
      </w:r>
      <w:r>
        <w:rPr>
          <w:rFonts w:hint="eastAsia"/>
        </w:rPr>
        <w:t>占基本支出预算的</w:t>
      </w:r>
      <w:r>
        <w:rPr>
          <w:rFonts w:hint="eastAsia"/>
          <w:lang w:val="en-US" w:eastAsia="zh-CN"/>
        </w:rPr>
        <w:t>1.27%</w:t>
      </w:r>
      <w:r>
        <w:rPr>
          <w:rFonts w:hint="eastAsia"/>
        </w:rPr>
        <w:t>，较2023年度预算数</w:t>
      </w:r>
      <w:r>
        <w:rPr>
          <w:rFonts w:hint="eastAsia"/>
          <w:lang w:val="en-US" w:eastAsia="zh-CN"/>
        </w:rPr>
        <w:t>17.75</w:t>
      </w:r>
      <w:r>
        <w:rPr>
          <w:rFonts w:hint="eastAsia"/>
        </w:rPr>
        <w:t>万元，</w:t>
      </w:r>
      <w:r>
        <w:rPr>
          <w:rFonts w:hint="eastAsia"/>
          <w:lang w:val="en-US" w:eastAsia="zh-CN"/>
        </w:rPr>
        <w:t>减少3.85</w:t>
      </w:r>
      <w:r>
        <w:rPr>
          <w:rFonts w:hint="eastAsia"/>
        </w:rPr>
        <w:t>万元，</w:t>
      </w:r>
      <w:r>
        <w:rPr>
          <w:rFonts w:hint="eastAsia"/>
          <w:lang w:val="en-US" w:eastAsia="zh-CN"/>
        </w:rPr>
        <w:t>减少21.69%</w:t>
      </w:r>
      <w:r>
        <w:rPr>
          <w:rFonts w:hint="eastAsia"/>
        </w:rPr>
        <w:t>，主要原因是：</w:t>
      </w:r>
      <w:r>
        <w:rPr>
          <w:rFonts w:hint="eastAsia"/>
          <w:highlight w:val="none"/>
        </w:rPr>
        <w:t>有13人调出，1辞职，其他离校3人（2位岗教师因个人原因未能转岗入编离校，1人入编川山中心校)，3人退休，是工会经费减少的原因。</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929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本年度没有预算安排。</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本年度没有预算安排。</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本年度没有预算安排。</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本年度没有预算安排。</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本年度没有预算安排。</w:t>
      </w:r>
      <w:r>
        <w:rPr>
          <w:rFonts w:hint="eastAsia"/>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本年度没有预算安排。</w:t>
      </w:r>
      <w:r>
        <w:rPr>
          <w:rFonts w:hint="eastAsia"/>
          <w:sz w:val="28"/>
          <w:szCs w:val="28"/>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13.90</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17.75</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减少3.85</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下降21.69%</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是工会经费减少的原因</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主要用于：购买办公设备及办公耗材等等。</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0</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1.我部门2024年所有项目支出全面实施绩效目标管理，涉及项目9个。</w:t>
      </w:r>
      <w:r>
        <w:rPr>
          <w:rFonts w:hint="eastAsia" w:ascii="宋体" w:hAnsi="宋体" w:eastAsia="宋体" w:cs="宋体"/>
          <w:sz w:val="28"/>
          <w:szCs w:val="28"/>
          <w:lang w:eastAsia="zh-CN"/>
        </w:rPr>
        <w:t>个，预算资金</w:t>
      </w:r>
      <w:r>
        <w:rPr>
          <w:rFonts w:hint="eastAsia"/>
          <w:sz w:val="28"/>
          <w:szCs w:val="28"/>
          <w:highlight w:val="none"/>
          <w:lang w:val="en-US" w:eastAsia="zh-CN"/>
        </w:rPr>
        <w:t>44.51万元</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1、451226220420100006020-营养改善计划膳食补助资金，通过学生营养改善计划膳食补助经费开支，解决家庭经济困难生活问题，提高学生的生活质量。2、451226220420100006191-义务教育阶段家庭经济困难学生生活中央补助资金，通过发放义务教育阶殷家庭困难困难学生生活费补助资金补贴，解决家庭经济困难生活问题提高学生的生活质量。</w:t>
      </w:r>
    </w:p>
    <w:p>
      <w:pPr>
        <w:pStyle w:val="18"/>
        <w:spacing w:line="624" w:lineRule="exact"/>
        <w:ind w:firstLine="600"/>
        <w:jc w:val="left"/>
        <w:rPr>
          <w:rFonts w:hint="eastAsia"/>
          <w:sz w:val="28"/>
          <w:szCs w:val="28"/>
          <w:highlight w:val="none"/>
          <w:lang w:val="en-US" w:eastAsia="zh-CN"/>
        </w:rPr>
      </w:pPr>
    </w:p>
    <w:p>
      <w:pPr>
        <w:pStyle w:val="18"/>
        <w:spacing w:line="624" w:lineRule="exact"/>
        <w:jc w:val="left"/>
        <w:rPr>
          <w:rFonts w:hint="default"/>
          <w:sz w:val="28"/>
          <w:szCs w:val="28"/>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环江毛南族自治县川山镇初级中学</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29"/>
      <w:bookmarkStart w:id="17" w:name="bookmark30"/>
      <w:bookmarkStart w:id="18" w:name="bookmark31"/>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环江毛南族自治县川山镇初级中学</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1110.76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13.90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1110.76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943.09</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98.51</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82.67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1110.76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1138.17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27.41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1138.17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1138.17</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环江毛南族自治县川山镇初级中学</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vAlign w:val="center"/>
          </w:tcPr>
          <w:p>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vAlign w:val="center"/>
          </w:tcPr>
          <w:p>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vAlign w:val="center"/>
          </w:tcPr>
          <w:p>
            <w:pPr>
              <w:pStyle w:val="24"/>
              <w:spacing w:line="240" w:lineRule="auto"/>
              <w:ind w:left="0" w:leftChars="0" w:firstLine="0" w:firstLineChars="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tcPr>
          <w:p>
            <w:pPr>
              <w:tabs>
                <w:tab w:val="left" w:pos="859"/>
              </w:tabs>
              <w:jc w:val="center"/>
              <w:rPr>
                <w:rFonts w:hint="eastAsia" w:eastAsia="宋体"/>
                <w:vertAlign w:val="baseline"/>
                <w:lang w:val="en-US" w:eastAsia="zh-CN"/>
              </w:rPr>
            </w:pPr>
            <w:r>
              <w:rPr>
                <w:sz w:val="17"/>
                <w:szCs w:val="17"/>
              </w:rPr>
              <w:t>本年收入</w:t>
            </w:r>
          </w:p>
        </w:tc>
        <w:tc>
          <w:tcPr>
            <w:tcW w:w="5809" w:type="dxa"/>
            <w:gridSpan w:val="7"/>
          </w:tcPr>
          <w:p>
            <w:pPr>
              <w:tabs>
                <w:tab w:val="left" w:pos="859"/>
              </w:tabs>
              <w:jc w:val="center"/>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center"/>
              <w:rPr>
                <w:rFonts w:hint="eastAsia" w:eastAsia="宋体"/>
                <w:vertAlign w:val="baseline"/>
                <w:lang w:val="en-US" w:eastAsia="zh-CN"/>
              </w:rPr>
            </w:pPr>
          </w:p>
        </w:tc>
        <w:tc>
          <w:tcPr>
            <w:tcW w:w="1279" w:type="dxa"/>
            <w:vMerge w:val="continue"/>
          </w:tcPr>
          <w:p>
            <w:pPr>
              <w:tabs>
                <w:tab w:val="left" w:pos="859"/>
              </w:tabs>
              <w:jc w:val="center"/>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center"/>
              <w:rPr>
                <w:rFonts w:hint="eastAsia" w:eastAsia="宋体"/>
                <w:vertAlign w:val="baseline"/>
                <w:lang w:val="en-US" w:eastAsia="zh-CN"/>
              </w:rPr>
            </w:pPr>
          </w:p>
        </w:tc>
        <w:tc>
          <w:tcPr>
            <w:tcW w:w="926"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968"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990"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1078" w:type="dxa"/>
          </w:tcPr>
          <w:p>
            <w:pPr>
              <w:pStyle w:val="24"/>
              <w:spacing w:line="312" w:lineRule="exact"/>
              <w:ind w:firstLine="0"/>
              <w:jc w:val="center"/>
              <w:rPr>
                <w:sz w:val="17"/>
                <w:szCs w:val="17"/>
              </w:rPr>
            </w:pPr>
            <w:r>
              <w:rPr>
                <w:sz w:val="17"/>
                <w:szCs w:val="17"/>
              </w:rPr>
              <w:t>财政专户管理资金</w:t>
            </w:r>
          </w:p>
          <w:p>
            <w:pPr>
              <w:pStyle w:val="24"/>
              <w:spacing w:line="312" w:lineRule="exact"/>
              <w:ind w:firstLine="0" w:firstLineChars="0"/>
              <w:jc w:val="center"/>
              <w:rPr>
                <w:rFonts w:hint="eastAsia" w:eastAsia="宋体"/>
                <w:vertAlign w:val="baseline"/>
                <w:lang w:val="en-US" w:eastAsia="zh-CN"/>
              </w:rPr>
            </w:pPr>
            <w:r>
              <w:rPr>
                <w:sz w:val="17"/>
                <w:szCs w:val="17"/>
              </w:rPr>
              <w:t>收入</w:t>
            </w:r>
          </w:p>
        </w:tc>
        <w:tc>
          <w:tcPr>
            <w:tcW w:w="972" w:type="dxa"/>
            <w:vAlign w:val="center"/>
          </w:tcPr>
          <w:p>
            <w:pPr>
              <w:pStyle w:val="24"/>
              <w:spacing w:line="240" w:lineRule="auto"/>
              <w:ind w:firstLine="0" w:firstLineChars="0"/>
              <w:jc w:val="center"/>
              <w:rPr>
                <w:rFonts w:hint="eastAsia" w:eastAsia="宋体"/>
                <w:vertAlign w:val="baseline"/>
                <w:lang w:val="en-US" w:eastAsia="zh-CN"/>
              </w:rPr>
            </w:pPr>
            <w:r>
              <w:rPr>
                <w:sz w:val="17"/>
                <w:szCs w:val="17"/>
              </w:rPr>
              <w:t>单位资金</w:t>
            </w:r>
          </w:p>
        </w:tc>
        <w:tc>
          <w:tcPr>
            <w:tcW w:w="919"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937" w:type="dxa"/>
          </w:tcPr>
          <w:p>
            <w:pPr>
              <w:pStyle w:val="24"/>
              <w:spacing w:line="312" w:lineRule="exact"/>
              <w:ind w:firstLine="0"/>
              <w:jc w:val="center"/>
              <w:rPr>
                <w:sz w:val="17"/>
                <w:szCs w:val="17"/>
              </w:rPr>
            </w:pPr>
            <w:r>
              <w:rPr>
                <w:sz w:val="17"/>
                <w:szCs w:val="17"/>
              </w:rPr>
              <w:t>财政专户管理资金</w:t>
            </w:r>
          </w:p>
          <w:p>
            <w:pPr>
              <w:pStyle w:val="24"/>
              <w:spacing w:line="312" w:lineRule="exact"/>
              <w:ind w:right="280" w:rightChars="0" w:firstLine="0" w:firstLineChars="0"/>
              <w:jc w:val="center"/>
              <w:rPr>
                <w:rFonts w:hint="eastAsia" w:eastAsia="宋体"/>
                <w:vertAlign w:val="baseline"/>
                <w:lang w:val="en-US" w:eastAsia="zh-CN"/>
              </w:rPr>
            </w:pPr>
            <w:r>
              <w:rPr>
                <w:sz w:val="17"/>
                <w:szCs w:val="17"/>
              </w:rPr>
              <w:t>收入</w:t>
            </w:r>
          </w:p>
        </w:tc>
        <w:tc>
          <w:tcPr>
            <w:tcW w:w="989" w:type="dxa"/>
            <w:vAlign w:val="center"/>
          </w:tcPr>
          <w:p>
            <w:pPr>
              <w:pStyle w:val="24"/>
              <w:spacing w:line="240" w:lineRule="auto"/>
              <w:ind w:firstLine="140" w:firstLineChars="0"/>
              <w:jc w:val="center"/>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vAlign w:val="center"/>
          </w:tcPr>
          <w:p>
            <w:pPr>
              <w:pStyle w:val="24"/>
              <w:spacing w:line="240" w:lineRule="auto"/>
              <w:ind w:right="38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vAlign w:val="center"/>
          </w:tcPr>
          <w:p>
            <w:pPr>
              <w:pStyle w:val="24"/>
              <w:spacing w:line="240" w:lineRule="auto"/>
              <w:ind w:right="42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201046</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环江毛南族自治县川山镇初级中学</w:t>
            </w:r>
          </w:p>
        </w:tc>
        <w:tc>
          <w:tcPr>
            <w:tcW w:w="990"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1138.17</w:t>
            </w:r>
          </w:p>
        </w:tc>
        <w:tc>
          <w:tcPr>
            <w:tcW w:w="926"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1110.76</w:t>
            </w:r>
          </w:p>
        </w:tc>
        <w:tc>
          <w:tcPr>
            <w:tcW w:w="909"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1110.76</w:t>
            </w:r>
          </w:p>
        </w:tc>
        <w:tc>
          <w:tcPr>
            <w:tcW w:w="968"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90"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78" w:type="dxa"/>
            <w:vAlign w:val="center"/>
          </w:tcPr>
          <w:p>
            <w:pPr>
              <w:pStyle w:val="24"/>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72" w:type="dxa"/>
            <w:vAlign w:val="center"/>
          </w:tcPr>
          <w:p>
            <w:pPr>
              <w:pStyle w:val="24"/>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1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27.41</w:t>
            </w:r>
          </w:p>
        </w:tc>
        <w:tc>
          <w:tcPr>
            <w:tcW w:w="1011"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27.41</w:t>
            </w:r>
          </w:p>
        </w:tc>
        <w:tc>
          <w:tcPr>
            <w:tcW w:w="859"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94" w:type="dxa"/>
            <w:gridSpan w:val="2"/>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37"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8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1"/>
      <w:bookmarkStart w:id="20" w:name="bookmark42"/>
      <w:bookmarkStart w:id="21" w:name="bookmark43"/>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环江毛南族自治县川山镇初级中学</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1138.17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1093.66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44.51</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201046</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1138.17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1093.66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44.51</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13.90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13.90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2050203</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初中教育</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942.71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898.58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44.14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2050701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特殊学校教育</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0.37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0.37</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98.51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98.51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82.67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82.67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5"/>
      <w:bookmarkStart w:id="23" w:name="bookmark46"/>
      <w:bookmarkStart w:id="24" w:name="bookmark44"/>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环江毛南族自治县川山镇初级中学</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1110.76</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13.90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1110.76</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943.09</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98.51</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82.67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1110.76</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1138.17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27.41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1138.17</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1138.17</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529"/>
        <w:gridCol w:w="1491"/>
        <w:gridCol w:w="1829"/>
        <w:gridCol w:w="2136"/>
        <w:gridCol w:w="1889"/>
        <w:gridCol w:w="1707"/>
        <w:gridCol w:w="70"/>
        <w:gridCol w:w="1664"/>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环江毛南族自治县川山镇初级中学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201046</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1138.17</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1093.66</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1079.76</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13.90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44.51</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13.90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13.90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13.90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2050203</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初中教育</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942.71</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898.58</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898.58</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44.14</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2050701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特殊学校教育</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0.37</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0.37</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98.51</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98.51</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98.51</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82.67</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82.67</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82.67</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7"/>
      <w:bookmarkStart w:id="26" w:name="bookmark58"/>
      <w:bookmarkStart w:id="27" w:name="bookmark56"/>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环江毛南族自治县川山镇初级中学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1093.66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1079.76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1053.41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1053.41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306.78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306.78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58.26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58.26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210.86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210.86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156.29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156.29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115.54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115.54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46.21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46.21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5.21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5.21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97.49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97.49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56.77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56.77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13.90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邮电费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维修（护）费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劳务费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13.90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26.35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26.35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退休费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25.98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25.98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生活补助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助学金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资本性支出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办公设备购置</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环江毛南族自治县川山镇初级中学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201046</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环江毛南族自治县川山镇初级中学</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2050203</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初中教育</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2050701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特殊学校教育</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环江毛南族自治县川山镇初级中学</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环江毛南族自治县川山镇初级中学</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201046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环江毛南族自治县川山镇初级中学</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义务教育中央级公用经费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8.74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保障学校正常运转，持续改善学校基本办学条件，促进教育健康发展</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201046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环江毛南族自治县川山镇初级中学</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营养改善计划膳食补助资金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16.28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营养改善计划膳食补助资金用于学生营养午餐，使家长满意，学生满意</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201046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环江毛南族自治县川山镇初级中学</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义务教育阶段家庭经济困难学生生活中央补助资金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0.72</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义务教育阶段家庭经济困难学生生活中央补助资金：通过发寄宿生生活困补助资金，解决家庭经济困难生活问题，提高学生的生活质量。</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201046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环江毛南族自治县川山镇初级中学</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自治区公用经费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0.29</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保障学校正常运转，持续改善学校基本办学条件，促进教育健康发展</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201046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环江毛南族自治县川山镇初级中学</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川山中学年初预算经费（非三保）</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17.10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根据年初预算，本校2024年门面租金预算，用于教官工资，以保障学校正常运转，持续改善学校基本办公条件，促进教育健康发展。</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201046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环江毛南族自治县川山镇初级中学</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义务教育阶段家庭经济困难学生生活自治区补助资金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0.13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解决困难家庭及学生的经济负担保障学校教育教学正常运转，增强学生体质，保障学生健康成长，促进教育均衡发展。</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201046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环江毛南族自治县川山镇初级中学</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自治区级乡村教师生活补助</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0.88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通过发放乡村教师生活补助，改善乡村教师生活质量，提高乡村教师生活水平。</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201046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环江毛南族自治县川山镇初级中学</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公用经费(特教)自治区补助</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0.37</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可行性和必要性：保障学校正常运转，持续改善学校基本办学条件，促进教育健康发展。支持范围：学校日常办公运行保障学校正常运转，；实施内容：学校日常办公、水电费、网络费、日常维修、教师培训出差等。</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4"/>
      <w:bookmarkStart w:id="32" w:name="bookmark96"/>
      <w:bookmarkStart w:id="33" w:name="bookmark95"/>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8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GlArCsDAgAADA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9297"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XEI9kAAAAHAQAADwAAAAAAAAABACAAAAAi&#10;AAAAZHJzL2Rvd25yZXYueG1sUEsBAhQAFAAAAAgAh07iQKzFxB0JAgAADAQAAA4AAAAAAAAAAQAg&#10;AAAAKA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9299"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0y47dgAAAAHAQAADwAAAAAAAAABACAAAAAi&#10;AAAAZHJzL2Rvd25yZXYueG1sUEsBAhQAFAAAAAgAh07iQLe2zP4KAgAADAQAAA4AAAAAAAAAAQAg&#10;AAAAJw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300"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NORRRkDAgAADA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01"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A3zY2l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02"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Jn//U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9296"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B5wvYp6gEAAOUDAAAOAAAAAAAAAAEAIAAAACoBAABkcnMvZTJvRG9jLnhtbFBLBQYAAAAA&#10;BgAGAFkBAACG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9298"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FtR8Qn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SD7Cu9+5T0YeZQVUl2tGzlcav9pq+LWp46373SVOgTcgfn2jApOgSaFTcezcKdUcPRgpVjkOnHxX5G2NzV8EZg==" w:salt="ulGRPVm1xDAJ/BuqpSPPhw=="/>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NDg4ZmJkNDJhZjkyNzE5MzgyZjAyYmZiN2MwYTcifQ=="/>
  </w:docVars>
  <w:rsids>
    <w:rsidRoot w:val="00000000"/>
    <w:rsid w:val="2B1C0271"/>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autoRedefine/>
    <w:qFormat/>
    <w:uiPriority w:val="0"/>
  </w:style>
  <w:style w:type="character" w:customStyle="1" w:styleId="8">
    <w:name w:val="Comment Reference"/>
    <w:basedOn w:val="6"/>
    <w:autoRedefine/>
    <w:qFormat/>
    <w:uiPriority w:val="0"/>
    <w:rPr>
      <w:sz w:val="21"/>
      <w:szCs w:val="21"/>
    </w:rPr>
  </w:style>
  <w:style w:type="character" w:customStyle="1" w:styleId="9">
    <w:name w:val="Body text|5_"/>
    <w:basedOn w:val="6"/>
    <w:link w:val="10"/>
    <w:autoRedefine/>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autoRedefine/>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autoRedefine/>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autoRedefine/>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autoRedefine/>
    <w:qFormat/>
    <w:uiPriority w:val="0"/>
    <w:rPr>
      <w:sz w:val="20"/>
      <w:szCs w:val="20"/>
      <w:u w:val="none"/>
      <w:shd w:val="clear" w:color="auto" w:fill="auto"/>
      <w:lang w:val="zh-TW" w:eastAsia="zh-TW" w:bidi="zh-TW"/>
    </w:rPr>
  </w:style>
  <w:style w:type="paragraph" w:customStyle="1" w:styleId="14">
    <w:name w:val="Header or footer|2"/>
    <w:basedOn w:val="1"/>
    <w:link w:val="13"/>
    <w:autoRedefine/>
    <w:qFormat/>
    <w:uiPriority w:val="0"/>
    <w:rPr>
      <w:sz w:val="20"/>
      <w:szCs w:val="20"/>
      <w:lang w:val="zh-TW" w:eastAsia="zh-TW" w:bidi="zh-TW"/>
    </w:rPr>
  </w:style>
  <w:style w:type="character" w:customStyle="1" w:styleId="15">
    <w:name w:val="Body text|2_"/>
    <w:basedOn w:val="6"/>
    <w:link w:val="16"/>
    <w:autoRedefine/>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autoRedefine/>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autoRedefine/>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autoRedefine/>
    <w:qFormat/>
    <w:uiPriority w:val="0"/>
    <w:rPr>
      <w:b/>
      <w:bCs/>
      <w:sz w:val="17"/>
      <w:szCs w:val="17"/>
      <w:u w:val="none"/>
      <w:shd w:val="clear" w:color="auto" w:fill="auto"/>
      <w:lang w:val="zh-TW" w:eastAsia="zh-TW" w:bidi="zh-TW"/>
    </w:rPr>
  </w:style>
  <w:style w:type="paragraph" w:customStyle="1" w:styleId="20">
    <w:name w:val="Header or footer|1"/>
    <w:basedOn w:val="1"/>
    <w:link w:val="19"/>
    <w:autoRedefine/>
    <w:qFormat/>
    <w:uiPriority w:val="0"/>
    <w:rPr>
      <w:b/>
      <w:bCs/>
      <w:sz w:val="17"/>
      <w:szCs w:val="17"/>
      <w:lang w:val="zh-TW" w:eastAsia="zh-TW" w:bidi="zh-TW"/>
    </w:rPr>
  </w:style>
  <w:style w:type="character" w:customStyle="1" w:styleId="21">
    <w:name w:val="Heading #2|1_"/>
    <w:basedOn w:val="6"/>
    <w:link w:val="22"/>
    <w:autoRedefine/>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autoRedefine/>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autoRedefine/>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autoRedefine/>
    <w:qFormat/>
    <w:uiPriority w:val="0"/>
    <w:rPr>
      <w:rFonts w:ascii="宋体" w:hAnsi="宋体" w:eastAsia="宋体" w:cs="宋体"/>
      <w:sz w:val="17"/>
      <w:szCs w:val="17"/>
      <w:lang w:val="zh-TW" w:eastAsia="zh-TW" w:bidi="zh-TW"/>
    </w:rPr>
  </w:style>
  <w:style w:type="character" w:customStyle="1" w:styleId="27">
    <w:name w:val="Body text|4_"/>
    <w:basedOn w:val="6"/>
    <w:link w:val="28"/>
    <w:autoRedefine/>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autoRedefine/>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autoRedefine/>
    <w:qFormat/>
    <w:uiPriority w:val="0"/>
    <w:rPr>
      <w:sz w:val="30"/>
      <w:szCs w:val="30"/>
      <w:u w:val="none"/>
      <w:shd w:val="clear" w:color="auto" w:fill="auto"/>
      <w:lang w:val="zh-TW" w:eastAsia="zh-TW" w:bidi="zh-TW"/>
    </w:rPr>
  </w:style>
  <w:style w:type="paragraph" w:customStyle="1" w:styleId="30">
    <w:name w:val="Body text|3"/>
    <w:basedOn w:val="1"/>
    <w:link w:val="29"/>
    <w:autoRedefine/>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1138.17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formatCode>General</c:formatCode>
                <c:ptCount val="4"/>
                <c:pt idx="0">
                  <c:v>13.9</c:v>
                </c:pt>
                <c:pt idx="1">
                  <c:v>915.68</c:v>
                </c:pt>
                <c:pt idx="2">
                  <c:v>98.51</c:v>
                </c:pt>
                <c:pt idx="3">
                  <c:v>82.67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1239.93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1138.17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1093.66</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17.1</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13.9</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1079.76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1079.76</c:v>
                </c:pt>
                <c:pt idx="1">
                  <c:v>13.9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65F2272583C547A8BCE73C239E2E6D45_13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PC</cp:lastModifiedBy>
  <dcterms:modified xsi:type="dcterms:W3CDTF">2024-02-29T13:39:52Z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f26b5e-2941-48be-8eda-940b0b819c0d}">
  <ds:schemaRefs/>
</ds:datastoreItem>
</file>

<file path=customXml/itemProps3.xml><?xml version="1.0" encoding="utf-8"?>
<ds:datastoreItem xmlns:ds="http://schemas.openxmlformats.org/officeDocument/2006/customXml" ds:itemID="{4ab90d17-4cc1-4dc8-bc9d-bd9a93bd202e}">
  <ds:schemaRefs/>
</ds:datastoreItem>
</file>

<file path=customXml/itemProps4.xml><?xml version="1.0" encoding="utf-8"?>
<ds:datastoreItem xmlns:ds="http://schemas.openxmlformats.org/officeDocument/2006/customXml" ds:itemID="{c7e1faac-4e13-4c32-a413-ad0c47e0a53e}">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Administrator</cp:lastModifiedBy>
  <dcterms:modified xsi:type="dcterms:W3CDTF">2024-03-07T03:32:16Z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068A30B37FCA4386851D562F769C9336_13</vt:lpwstr>
  </property>
</Properties>
</file>