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2" w:line="211" w:lineRule="auto"/>
        <w:ind w:left="324"/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2"/>
          <w:sz w:val="52"/>
          <w:szCs w:val="52"/>
        </w:rPr>
        <w:t>环江毛南族自治县洛阳镇初级</w:t>
      </w:r>
      <w:r>
        <w:rPr>
          <w:rFonts w:hint="eastAsia" w:ascii="宋体" w:hAnsi="宋体" w:eastAsia="宋体" w:cs="宋体"/>
          <w:spacing w:val="-2"/>
          <w:sz w:val="52"/>
          <w:szCs w:val="52"/>
          <w:lang w:val="en-US" w:eastAsia="zh-CN"/>
        </w:rPr>
        <w:t>中</w:t>
      </w:r>
      <w:r>
        <w:rPr>
          <w:rFonts w:ascii="宋体" w:hAnsi="宋体" w:eastAsia="宋体" w:cs="宋体"/>
          <w:sz w:val="52"/>
          <w:szCs w:val="52"/>
        </w:rPr>
        <w:t>学</w:t>
      </w:r>
    </w:p>
    <w:p>
      <w:pPr>
        <w:spacing w:before="1" w:line="219" w:lineRule="auto"/>
        <w:ind w:left="1462" w:firstLine="512" w:firstLineChars="100"/>
        <w:jc w:val="both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-4"/>
          <w:sz w:val="52"/>
          <w:szCs w:val="52"/>
        </w:rPr>
        <w:t>2024</w:t>
      </w:r>
      <w:r>
        <w:rPr>
          <w:rFonts w:ascii="宋体" w:hAnsi="宋体" w:eastAsia="宋体" w:cs="宋体"/>
          <w:spacing w:val="-138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-4"/>
          <w:sz w:val="52"/>
          <w:szCs w:val="52"/>
        </w:rPr>
        <w:t>年度部门预算</w:t>
      </w:r>
    </w:p>
    <w:p>
      <w:pPr>
        <w:spacing w:line="219" w:lineRule="auto"/>
        <w:rPr>
          <w:rFonts w:ascii="宋体" w:hAnsi="宋体" w:eastAsia="宋体" w:cs="宋体"/>
          <w:sz w:val="52"/>
          <w:szCs w:val="52"/>
        </w:rPr>
        <w:sectPr>
          <w:pgSz w:w="11907" w:h="16838"/>
          <w:pgMar w:top="1431" w:right="1785" w:bottom="0" w:left="1785" w:header="0" w:footer="0" w:gutter="0"/>
          <w:cols w:space="720" w:num="1"/>
        </w:sectPr>
      </w:pPr>
      <w:bookmarkStart w:id="0" w:name="_GoBack"/>
      <w:bookmarkEnd w:id="0"/>
    </w:p>
    <w:p>
      <w:pPr>
        <w:pStyle w:val="2"/>
        <w:spacing w:before="137" w:line="222" w:lineRule="auto"/>
        <w:ind w:left="3919"/>
        <w:outlineLvl w:val="0"/>
        <w:rPr>
          <w:sz w:val="44"/>
          <w:szCs w:val="44"/>
        </w:rPr>
      </w:pPr>
      <w:r>
        <w:rPr>
          <w:spacing w:val="-26"/>
          <w:sz w:val="44"/>
          <w:szCs w:val="44"/>
        </w:rPr>
        <w:t>目录</w:t>
      </w:r>
    </w:p>
    <w:p>
      <w:pPr>
        <w:pStyle w:val="2"/>
        <w:spacing w:before="196" w:line="605" w:lineRule="exact"/>
        <w:ind w:left="399"/>
      </w:pPr>
      <w:r>
        <w:rPr>
          <w:spacing w:val="-1"/>
          <w:position w:val="21"/>
        </w:rPr>
        <w:t>第一部分：环江毛南族自治县洛阳镇初级中学单位概况</w:t>
      </w:r>
    </w:p>
    <w:p>
      <w:pPr>
        <w:pStyle w:val="2"/>
        <w:spacing w:before="1" w:line="220" w:lineRule="auto"/>
        <w:ind w:left="644"/>
      </w:pPr>
      <w:r>
        <w:rPr>
          <w:spacing w:val="-6"/>
        </w:rPr>
        <w:t>一、主要职责</w:t>
      </w:r>
    </w:p>
    <w:p>
      <w:pPr>
        <w:pStyle w:val="2"/>
        <w:spacing w:before="221" w:line="219" w:lineRule="auto"/>
        <w:ind w:left="644"/>
      </w:pPr>
      <w:r>
        <w:rPr>
          <w:spacing w:val="-16"/>
        </w:rPr>
        <w:t>二、</w:t>
      </w:r>
      <w:r>
        <w:rPr>
          <w:spacing w:val="-49"/>
        </w:rPr>
        <w:t xml:space="preserve"> </w:t>
      </w:r>
      <w:r>
        <w:rPr>
          <w:spacing w:val="-16"/>
        </w:rPr>
        <w:t>机构设置情况</w:t>
      </w:r>
    </w:p>
    <w:p>
      <w:pPr>
        <w:pStyle w:val="2"/>
        <w:spacing w:before="226" w:line="215" w:lineRule="auto"/>
        <w:ind w:left="82" w:right="139" w:firstLine="317"/>
      </w:pPr>
      <w:r>
        <w:rPr>
          <w:spacing w:val="-2"/>
        </w:rPr>
        <w:t>第二部分：环江毛南族自治县洛阳镇初级中学</w:t>
      </w:r>
      <w:r>
        <w:rPr>
          <w:spacing w:val="-74"/>
        </w:rPr>
        <w:t xml:space="preserve"> </w:t>
      </w:r>
      <w:r>
        <w:rPr>
          <w:spacing w:val="-2"/>
        </w:rPr>
        <w:t>2024</w:t>
      </w:r>
      <w:r>
        <w:rPr>
          <w:spacing w:val="-80"/>
        </w:rPr>
        <w:t xml:space="preserve"> </w:t>
      </w:r>
      <w:r>
        <w:rPr>
          <w:spacing w:val="-2"/>
        </w:rPr>
        <w:t>部门</w:t>
      </w:r>
      <w:r>
        <w:t xml:space="preserve"> </w:t>
      </w:r>
      <w:r>
        <w:rPr>
          <w:spacing w:val="-3"/>
        </w:rPr>
        <w:t>预算情况说明</w:t>
      </w:r>
    </w:p>
    <w:p>
      <w:pPr>
        <w:pStyle w:val="2"/>
        <w:spacing w:before="225" w:line="605" w:lineRule="exact"/>
        <w:ind w:left="724"/>
      </w:pPr>
      <w:r>
        <w:rPr>
          <w:spacing w:val="-5"/>
          <w:position w:val="21"/>
        </w:rPr>
        <w:t>一、部门收支总体情况说明</w:t>
      </w:r>
    </w:p>
    <w:p>
      <w:pPr>
        <w:pStyle w:val="2"/>
        <w:spacing w:before="1" w:line="219" w:lineRule="auto"/>
        <w:ind w:left="724"/>
      </w:pPr>
      <w:r>
        <w:rPr>
          <w:spacing w:val="-2"/>
        </w:rPr>
        <w:t>二、部门收入总体情况说明</w:t>
      </w:r>
    </w:p>
    <w:p>
      <w:pPr>
        <w:pStyle w:val="2"/>
        <w:spacing w:before="223" w:line="220" w:lineRule="auto"/>
        <w:ind w:left="719"/>
      </w:pPr>
      <w:r>
        <w:rPr>
          <w:spacing w:val="-1"/>
        </w:rPr>
        <w:t>三、部门支出总体情况说明</w:t>
      </w:r>
    </w:p>
    <w:p>
      <w:pPr>
        <w:pStyle w:val="2"/>
        <w:spacing w:before="225" w:line="605" w:lineRule="exact"/>
        <w:ind w:left="749"/>
      </w:pPr>
      <w:r>
        <w:rPr>
          <w:spacing w:val="-3"/>
          <w:position w:val="21"/>
        </w:rPr>
        <w:t>四、财政拨款收支总体情况说明</w:t>
      </w:r>
    </w:p>
    <w:p>
      <w:pPr>
        <w:pStyle w:val="2"/>
        <w:spacing w:before="1" w:line="219" w:lineRule="auto"/>
        <w:ind w:left="724"/>
      </w:pPr>
      <w:r>
        <w:rPr>
          <w:spacing w:val="-10"/>
        </w:rPr>
        <w:t>五、</w:t>
      </w:r>
      <w:r>
        <w:rPr>
          <w:spacing w:val="-39"/>
        </w:rPr>
        <w:t xml:space="preserve"> </w:t>
      </w:r>
      <w:r>
        <w:rPr>
          <w:spacing w:val="-10"/>
        </w:rPr>
        <w:t>一般公共预算支出情况说明</w:t>
      </w:r>
    </w:p>
    <w:p>
      <w:pPr>
        <w:pStyle w:val="2"/>
        <w:spacing w:before="224" w:line="219" w:lineRule="auto"/>
        <w:ind w:left="722"/>
      </w:pPr>
      <w:r>
        <w:rPr>
          <w:spacing w:val="-9"/>
        </w:rPr>
        <w:t>六、</w:t>
      </w:r>
      <w:r>
        <w:rPr>
          <w:spacing w:val="-33"/>
        </w:rPr>
        <w:t xml:space="preserve"> </w:t>
      </w:r>
      <w:r>
        <w:rPr>
          <w:spacing w:val="-9"/>
        </w:rPr>
        <w:t>一般公共预算基本支出情况说明</w:t>
      </w:r>
    </w:p>
    <w:p>
      <w:pPr>
        <w:pStyle w:val="2"/>
        <w:spacing w:before="225" w:line="220" w:lineRule="auto"/>
        <w:ind w:left="718"/>
      </w:pPr>
      <w:r>
        <w:rPr>
          <w:spacing w:val="-7"/>
        </w:rPr>
        <w:t>七、</w:t>
      </w:r>
      <w:r>
        <w:rPr>
          <w:spacing w:val="-33"/>
        </w:rPr>
        <w:t xml:space="preserve"> </w:t>
      </w:r>
      <w:r>
        <w:rPr>
          <w:spacing w:val="-7"/>
        </w:rPr>
        <w:t>一般公共预算“三公”经费支出情况说明</w:t>
      </w:r>
    </w:p>
    <w:p>
      <w:pPr>
        <w:pStyle w:val="2"/>
        <w:spacing w:before="224" w:line="219" w:lineRule="auto"/>
        <w:ind w:left="724"/>
      </w:pPr>
      <w:r>
        <w:rPr>
          <w:spacing w:val="-2"/>
        </w:rPr>
        <w:t>八、政府性基金预算支出情况说明</w:t>
      </w:r>
    </w:p>
    <w:p>
      <w:pPr>
        <w:pStyle w:val="2"/>
        <w:spacing w:before="226" w:line="605" w:lineRule="exact"/>
        <w:ind w:left="727"/>
      </w:pPr>
      <w:r>
        <w:rPr>
          <w:spacing w:val="-2"/>
          <w:position w:val="21"/>
        </w:rPr>
        <w:t>九、国有资本经营预算支出情况说明</w:t>
      </w:r>
    </w:p>
    <w:p>
      <w:pPr>
        <w:pStyle w:val="2"/>
        <w:spacing w:before="1" w:line="219" w:lineRule="auto"/>
        <w:ind w:left="720"/>
      </w:pPr>
      <w:r>
        <w:rPr>
          <w:spacing w:val="-2"/>
        </w:rPr>
        <w:t>十、其他重要事项情况说明</w:t>
      </w:r>
    </w:p>
    <w:p>
      <w:pPr>
        <w:pStyle w:val="2"/>
        <w:spacing w:before="224" w:line="215" w:lineRule="auto"/>
        <w:ind w:left="115" w:right="139" w:firstLine="283"/>
      </w:pPr>
      <w:r>
        <w:rPr>
          <w:spacing w:val="-2"/>
        </w:rPr>
        <w:t>第三部分：环江毛南族自治县洛阳镇初级中学</w:t>
      </w:r>
      <w:r>
        <w:rPr>
          <w:spacing w:val="-72"/>
        </w:rPr>
        <w:t xml:space="preserve"> </w:t>
      </w:r>
      <w:r>
        <w:rPr>
          <w:spacing w:val="-2"/>
        </w:rPr>
        <w:t>2024</w:t>
      </w:r>
      <w:r>
        <w:rPr>
          <w:spacing w:val="-82"/>
        </w:rPr>
        <w:t xml:space="preserve"> </w:t>
      </w:r>
      <w:r>
        <w:rPr>
          <w:spacing w:val="-2"/>
        </w:rPr>
        <w:t>年部</w:t>
      </w:r>
      <w:r>
        <w:t xml:space="preserve"> </w:t>
      </w:r>
      <w:r>
        <w:rPr>
          <w:spacing w:val="-7"/>
        </w:rPr>
        <w:t>门预算相关报表</w:t>
      </w:r>
    </w:p>
    <w:p>
      <w:pPr>
        <w:pStyle w:val="2"/>
        <w:spacing w:before="225" w:line="605" w:lineRule="exact"/>
        <w:ind w:left="644"/>
      </w:pPr>
      <w:r>
        <w:rPr>
          <w:spacing w:val="-3"/>
          <w:position w:val="21"/>
        </w:rPr>
        <w:t>一、部门收支总体情况表</w:t>
      </w:r>
    </w:p>
    <w:p>
      <w:pPr>
        <w:pStyle w:val="2"/>
        <w:spacing w:before="1" w:line="219" w:lineRule="auto"/>
        <w:ind w:left="644"/>
      </w:pPr>
      <w:r>
        <w:rPr>
          <w:spacing w:val="-2"/>
        </w:rPr>
        <w:t>二、部门收入总体情况表</w:t>
      </w:r>
    </w:p>
    <w:p>
      <w:pPr>
        <w:pStyle w:val="2"/>
        <w:spacing w:before="223" w:line="220" w:lineRule="auto"/>
        <w:ind w:left="639"/>
      </w:pPr>
      <w:r>
        <w:rPr>
          <w:spacing w:val="-2"/>
        </w:rPr>
        <w:t>三、部门支出总体情况表</w:t>
      </w:r>
    </w:p>
    <w:p>
      <w:pPr>
        <w:pStyle w:val="2"/>
        <w:spacing w:before="225" w:line="605" w:lineRule="exact"/>
        <w:ind w:left="669"/>
      </w:pPr>
      <w:r>
        <w:rPr>
          <w:spacing w:val="-4"/>
          <w:position w:val="21"/>
        </w:rPr>
        <w:t>四、财政拨款收支总体情况表</w:t>
      </w:r>
    </w:p>
    <w:p>
      <w:pPr>
        <w:pStyle w:val="2"/>
        <w:spacing w:before="1" w:line="219" w:lineRule="auto"/>
        <w:ind w:left="644"/>
      </w:pPr>
      <w:r>
        <w:rPr>
          <w:spacing w:val="-10"/>
        </w:rPr>
        <w:t>五、</w:t>
      </w:r>
      <w:r>
        <w:rPr>
          <w:spacing w:val="-49"/>
        </w:rPr>
        <w:t xml:space="preserve"> </w:t>
      </w:r>
      <w:r>
        <w:rPr>
          <w:spacing w:val="-10"/>
        </w:rPr>
        <w:t>一般公共预算支出情况表</w:t>
      </w:r>
    </w:p>
    <w:p>
      <w:pPr>
        <w:spacing w:line="219" w:lineRule="auto"/>
        <w:sectPr>
          <w:footerReference r:id="rId5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121" w:line="219" w:lineRule="auto"/>
        <w:ind w:left="642"/>
      </w:pPr>
      <w:r>
        <w:rPr>
          <w:spacing w:val="-9"/>
        </w:rPr>
        <w:t>六、</w:t>
      </w:r>
      <w:r>
        <w:rPr>
          <w:spacing w:val="-42"/>
        </w:rPr>
        <w:t xml:space="preserve"> </w:t>
      </w:r>
      <w:r>
        <w:rPr>
          <w:spacing w:val="-9"/>
        </w:rPr>
        <w:t>一般公共预算基本支出情况表</w:t>
      </w:r>
    </w:p>
    <w:p>
      <w:pPr>
        <w:pStyle w:val="2"/>
        <w:spacing w:before="224" w:line="220" w:lineRule="auto"/>
        <w:ind w:left="638"/>
      </w:pPr>
      <w:r>
        <w:rPr>
          <w:spacing w:val="-7"/>
        </w:rPr>
        <w:t>七、</w:t>
      </w:r>
      <w:r>
        <w:rPr>
          <w:spacing w:val="-40"/>
        </w:rPr>
        <w:t xml:space="preserve"> </w:t>
      </w:r>
      <w:r>
        <w:rPr>
          <w:spacing w:val="-7"/>
        </w:rPr>
        <w:t>一般公共预算“三公”经费支出情况表</w:t>
      </w:r>
    </w:p>
    <w:p>
      <w:pPr>
        <w:pStyle w:val="2"/>
        <w:spacing w:before="224" w:line="219" w:lineRule="auto"/>
        <w:ind w:left="644"/>
      </w:pPr>
      <w:r>
        <w:rPr>
          <w:spacing w:val="-2"/>
        </w:rPr>
        <w:t>八、政府性基金预算支出情况表</w:t>
      </w:r>
    </w:p>
    <w:p>
      <w:pPr>
        <w:pStyle w:val="2"/>
        <w:spacing w:before="225" w:line="219" w:lineRule="auto"/>
        <w:ind w:left="647"/>
      </w:pPr>
      <w:r>
        <w:rPr>
          <w:spacing w:val="-2"/>
        </w:rPr>
        <w:t>九、国有资本经营预算支出情况表</w:t>
      </w:r>
    </w:p>
    <w:p>
      <w:pPr>
        <w:pStyle w:val="2"/>
        <w:spacing w:before="225" w:line="605" w:lineRule="exact"/>
        <w:ind w:left="640"/>
      </w:pPr>
      <w:r>
        <w:rPr>
          <w:spacing w:val="-8"/>
          <w:position w:val="21"/>
        </w:rPr>
        <w:t>十、</w:t>
      </w:r>
      <w:r>
        <w:rPr>
          <w:spacing w:val="-36"/>
          <w:position w:val="21"/>
        </w:rPr>
        <w:t xml:space="preserve"> </w:t>
      </w:r>
      <w:r>
        <w:rPr>
          <w:spacing w:val="-8"/>
          <w:position w:val="21"/>
        </w:rPr>
        <w:t>2024</w:t>
      </w:r>
      <w:r>
        <w:rPr>
          <w:spacing w:val="-82"/>
          <w:position w:val="21"/>
        </w:rPr>
        <w:t xml:space="preserve"> </w:t>
      </w:r>
      <w:r>
        <w:rPr>
          <w:spacing w:val="-8"/>
          <w:position w:val="21"/>
        </w:rPr>
        <w:t>年度预算项目绩效目标公开表</w:t>
      </w:r>
    </w:p>
    <w:p>
      <w:pPr>
        <w:pStyle w:val="2"/>
        <w:spacing w:before="1" w:line="219" w:lineRule="auto"/>
        <w:ind w:left="399"/>
      </w:pPr>
      <w:r>
        <w:rPr>
          <w:spacing w:val="-2"/>
        </w:rPr>
        <w:t>第四部分：名词解释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52" w:line="133" w:lineRule="exact"/>
        <w:ind w:left="282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7"/>
          <w:w w:val="101"/>
          <w:position w:val="1"/>
          <w:sz w:val="18"/>
          <w:szCs w:val="18"/>
        </w:rPr>
        <w:t>;</w:t>
      </w:r>
    </w:p>
    <w:p>
      <w:pPr>
        <w:spacing w:line="133" w:lineRule="exact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6" w:type="default"/>
          <w:pgSz w:w="11907" w:h="16838"/>
          <w:pgMar w:top="1431" w:right="1785" w:bottom="400" w:left="1785" w:header="0" w:footer="0" w:gutter="0"/>
          <w:cols w:space="720" w:num="1"/>
        </w:sectPr>
      </w:pPr>
    </w:p>
    <w:p>
      <w:pPr>
        <w:pStyle w:val="2"/>
        <w:spacing w:before="263" w:line="220" w:lineRule="auto"/>
        <w:ind w:left="31"/>
        <w:outlineLvl w:val="0"/>
        <w:rPr>
          <w:sz w:val="40"/>
          <w:szCs w:val="40"/>
        </w:rPr>
      </w:pPr>
      <w:r>
        <w:rPr>
          <w:spacing w:val="14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第一部分：环江毛南族自治县洛阳镇初级中学</w:t>
      </w:r>
    </w:p>
    <w:p>
      <w:pPr>
        <w:pStyle w:val="2"/>
        <w:spacing w:before="123" w:line="220" w:lineRule="auto"/>
        <w:ind w:left="31"/>
        <w:rPr>
          <w:sz w:val="40"/>
          <w:szCs w:val="40"/>
        </w:rPr>
      </w:pPr>
      <w:r>
        <w:rPr>
          <w:spacing w:val="-4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10"/>
          </w14:textOutline>
        </w:rPr>
        <w:t>概况</w:t>
      </w:r>
    </w:p>
    <w:p>
      <w:pPr>
        <w:pStyle w:val="2"/>
        <w:spacing w:before="208" w:line="221" w:lineRule="auto"/>
        <w:ind w:left="653"/>
      </w:pPr>
      <w:r>
        <w:rPr>
          <w:spacing w:val="-3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一、主要职责</w:t>
      </w:r>
    </w:p>
    <w:p>
      <w:pPr>
        <w:pStyle w:val="2"/>
        <w:spacing w:before="273" w:line="623" w:lineRule="exact"/>
        <w:ind w:left="594"/>
        <w:rPr>
          <w:sz w:val="28"/>
          <w:szCs w:val="28"/>
        </w:rPr>
      </w:pPr>
      <w:r>
        <w:rPr>
          <w:spacing w:val="-3"/>
          <w:position w:val="26"/>
          <w:sz w:val="28"/>
          <w:szCs w:val="28"/>
        </w:rPr>
        <w:t>（一）学校贯彻执行党和国家的教育方针、政策和法律法</w:t>
      </w:r>
      <w:r>
        <w:rPr>
          <w:spacing w:val="-4"/>
          <w:position w:val="26"/>
          <w:sz w:val="28"/>
          <w:szCs w:val="28"/>
        </w:rPr>
        <w:t>规；</w:t>
      </w:r>
    </w:p>
    <w:p>
      <w:pPr>
        <w:pStyle w:val="2"/>
        <w:spacing w:before="1" w:line="218" w:lineRule="auto"/>
        <w:ind w:left="27"/>
        <w:rPr>
          <w:sz w:val="28"/>
          <w:szCs w:val="28"/>
        </w:rPr>
      </w:pPr>
      <w:r>
        <w:rPr>
          <w:spacing w:val="-3"/>
          <w:sz w:val="28"/>
          <w:szCs w:val="28"/>
        </w:rPr>
        <w:t>拟订学校教育改革与发展规划并组织实施。</w:t>
      </w:r>
    </w:p>
    <w:p>
      <w:pPr>
        <w:pStyle w:val="2"/>
        <w:spacing w:before="291" w:line="623" w:lineRule="exact"/>
        <w:ind w:left="59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（二）编制学校教育事业发展规划并检查实施情况</w:t>
      </w:r>
      <w:r>
        <w:rPr>
          <w:spacing w:val="-2"/>
          <w:position w:val="26"/>
          <w:sz w:val="28"/>
          <w:szCs w:val="28"/>
        </w:rPr>
        <w:t>，向自治县</w:t>
      </w:r>
    </w:p>
    <w:p>
      <w:pPr>
        <w:pStyle w:val="2"/>
        <w:spacing w:line="218" w:lineRule="auto"/>
        <w:ind w:left="29"/>
        <w:rPr>
          <w:sz w:val="28"/>
          <w:szCs w:val="28"/>
        </w:rPr>
      </w:pPr>
      <w:r>
        <w:rPr>
          <w:spacing w:val="-4"/>
          <w:sz w:val="28"/>
          <w:szCs w:val="28"/>
        </w:rPr>
        <w:t>人民政府和上级教育部门作出报告。</w:t>
      </w:r>
    </w:p>
    <w:p>
      <w:pPr>
        <w:pStyle w:val="2"/>
        <w:spacing w:before="292" w:line="623" w:lineRule="exact"/>
        <w:ind w:left="594"/>
        <w:rPr>
          <w:sz w:val="28"/>
          <w:szCs w:val="28"/>
        </w:rPr>
      </w:pPr>
      <w:r>
        <w:rPr>
          <w:spacing w:val="-2"/>
          <w:position w:val="26"/>
          <w:sz w:val="28"/>
          <w:szCs w:val="28"/>
        </w:rPr>
        <w:t>（三）督促检查学校贯彻执行教育方针、政策、法令、法规和</w:t>
      </w:r>
    </w:p>
    <w:p>
      <w:pPr>
        <w:pStyle w:val="2"/>
        <w:spacing w:line="218" w:lineRule="auto"/>
        <w:ind w:left="29"/>
        <w:rPr>
          <w:sz w:val="28"/>
          <w:szCs w:val="28"/>
        </w:rPr>
      </w:pPr>
      <w:r>
        <w:rPr>
          <w:spacing w:val="-3"/>
          <w:sz w:val="28"/>
          <w:szCs w:val="28"/>
        </w:rPr>
        <w:t>上级的各项规定；评估学校教育教学工作。</w:t>
      </w:r>
    </w:p>
    <w:p>
      <w:pPr>
        <w:pStyle w:val="2"/>
        <w:spacing w:before="292" w:line="219" w:lineRule="auto"/>
        <w:ind w:left="594"/>
        <w:rPr>
          <w:sz w:val="28"/>
          <w:szCs w:val="28"/>
        </w:rPr>
      </w:pPr>
      <w:r>
        <w:rPr>
          <w:spacing w:val="-3"/>
          <w:sz w:val="28"/>
          <w:szCs w:val="28"/>
        </w:rPr>
        <w:t>（四）执行义务教育均衡发展和促进教育公平。</w:t>
      </w:r>
    </w:p>
    <w:p>
      <w:pPr>
        <w:pStyle w:val="2"/>
        <w:spacing w:before="291" w:line="623" w:lineRule="exact"/>
        <w:ind w:left="59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（五）负责学校教师队伍建设，包括教师岗位</w:t>
      </w:r>
      <w:r>
        <w:rPr>
          <w:spacing w:val="-2"/>
          <w:position w:val="26"/>
          <w:sz w:val="28"/>
          <w:szCs w:val="28"/>
        </w:rPr>
        <w:t>培训、后备干部</w:t>
      </w:r>
    </w:p>
    <w:p>
      <w:pPr>
        <w:pStyle w:val="2"/>
        <w:spacing w:before="1" w:line="219" w:lineRule="auto"/>
        <w:ind w:left="48"/>
        <w:rPr>
          <w:sz w:val="28"/>
          <w:szCs w:val="28"/>
        </w:rPr>
      </w:pPr>
      <w:r>
        <w:rPr>
          <w:spacing w:val="-4"/>
          <w:sz w:val="28"/>
          <w:szCs w:val="28"/>
        </w:rPr>
        <w:t>队伍建设、教师学历教育、继续教育等。</w:t>
      </w:r>
    </w:p>
    <w:p>
      <w:pPr>
        <w:pStyle w:val="2"/>
        <w:spacing w:before="290" w:line="219" w:lineRule="auto"/>
        <w:ind w:left="594"/>
        <w:rPr>
          <w:sz w:val="28"/>
          <w:szCs w:val="28"/>
        </w:rPr>
      </w:pPr>
      <w:r>
        <w:rPr>
          <w:spacing w:val="-3"/>
          <w:sz w:val="28"/>
          <w:szCs w:val="28"/>
        </w:rPr>
        <w:t>（六）学校做好中考和学生学籍管理工作。</w:t>
      </w:r>
    </w:p>
    <w:p>
      <w:pPr>
        <w:pStyle w:val="2"/>
        <w:spacing w:before="290" w:line="411" w:lineRule="auto"/>
        <w:ind w:left="32" w:right="198" w:firstLine="561"/>
        <w:rPr>
          <w:sz w:val="28"/>
          <w:szCs w:val="28"/>
        </w:rPr>
      </w:pPr>
      <w:r>
        <w:rPr>
          <w:spacing w:val="-1"/>
          <w:sz w:val="28"/>
          <w:szCs w:val="28"/>
        </w:rPr>
        <w:t>（七）按照中央关于全面推进素质教育要求，负责学</w:t>
      </w:r>
      <w:r>
        <w:rPr>
          <w:spacing w:val="-2"/>
          <w:sz w:val="28"/>
          <w:szCs w:val="28"/>
        </w:rPr>
        <w:t>校教育教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学管理、教育教学改革及教育教学科学研究工作，检查指导教师实</w:t>
      </w:r>
    </w:p>
    <w:p>
      <w:pPr>
        <w:pStyle w:val="2"/>
        <w:spacing w:before="1" w:line="219" w:lineRule="auto"/>
        <w:ind w:left="25"/>
        <w:rPr>
          <w:sz w:val="28"/>
          <w:szCs w:val="28"/>
        </w:rPr>
      </w:pPr>
      <w:r>
        <w:rPr>
          <w:spacing w:val="-2"/>
          <w:sz w:val="28"/>
          <w:szCs w:val="28"/>
        </w:rPr>
        <w:t>施素质教育工作，并组织推广先进的教育教</w:t>
      </w:r>
      <w:r>
        <w:rPr>
          <w:spacing w:val="-3"/>
          <w:sz w:val="28"/>
          <w:szCs w:val="28"/>
        </w:rPr>
        <w:t>学经验。</w:t>
      </w:r>
    </w:p>
    <w:p>
      <w:pPr>
        <w:pStyle w:val="2"/>
        <w:spacing w:before="289" w:line="220" w:lineRule="auto"/>
        <w:ind w:left="594"/>
        <w:rPr>
          <w:sz w:val="28"/>
          <w:szCs w:val="28"/>
        </w:rPr>
      </w:pPr>
      <w:r>
        <w:rPr>
          <w:spacing w:val="-3"/>
          <w:sz w:val="28"/>
          <w:szCs w:val="28"/>
        </w:rPr>
        <w:t>（八）检查教师的教育教学设备装备、管理和使用工作。</w:t>
      </w:r>
    </w:p>
    <w:p>
      <w:pPr>
        <w:pStyle w:val="2"/>
        <w:spacing w:before="290" w:line="220" w:lineRule="auto"/>
        <w:ind w:left="874"/>
        <w:rPr>
          <w:sz w:val="28"/>
          <w:szCs w:val="28"/>
        </w:rPr>
      </w:pPr>
      <w:r>
        <w:rPr>
          <w:spacing w:val="-3"/>
          <w:sz w:val="28"/>
          <w:szCs w:val="28"/>
        </w:rPr>
        <w:t>（九）检查学校教师开展电化教育和信息化教学工作。</w:t>
      </w:r>
    </w:p>
    <w:p>
      <w:pPr>
        <w:pStyle w:val="2"/>
        <w:spacing w:before="289" w:line="411" w:lineRule="auto"/>
        <w:ind w:left="28" w:right="198" w:firstLine="846"/>
        <w:rPr>
          <w:sz w:val="28"/>
          <w:szCs w:val="28"/>
        </w:rPr>
      </w:pPr>
      <w:r>
        <w:rPr>
          <w:spacing w:val="-2"/>
          <w:sz w:val="28"/>
          <w:szCs w:val="28"/>
        </w:rPr>
        <w:t>（十）组织学校教师参加初级专业技术职务资格和中、高级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专业技术职务资格的申报工作。按照管理权限对教师进行考核、聘</w:t>
      </w:r>
    </w:p>
    <w:p>
      <w:pPr>
        <w:pStyle w:val="2"/>
        <w:spacing w:before="1" w:line="219" w:lineRule="auto"/>
        <w:ind w:left="25"/>
        <w:rPr>
          <w:sz w:val="28"/>
          <w:szCs w:val="28"/>
        </w:rPr>
      </w:pPr>
      <w:r>
        <w:rPr>
          <w:spacing w:val="-5"/>
          <w:sz w:val="28"/>
          <w:szCs w:val="28"/>
        </w:rPr>
        <w:t>任、奖惩、晋升等工作。</w:t>
      </w:r>
    </w:p>
    <w:p>
      <w:pPr>
        <w:pStyle w:val="2"/>
        <w:spacing w:before="289" w:line="220" w:lineRule="auto"/>
        <w:ind w:left="594"/>
        <w:rPr>
          <w:sz w:val="28"/>
          <w:szCs w:val="28"/>
        </w:rPr>
      </w:pPr>
      <w:r>
        <w:rPr>
          <w:spacing w:val="-4"/>
          <w:sz w:val="28"/>
          <w:szCs w:val="28"/>
        </w:rPr>
        <w:t>（十一）规范学校经费管理与使用工作。</w:t>
      </w:r>
    </w:p>
    <w:p>
      <w:pPr>
        <w:spacing w:line="220" w:lineRule="auto"/>
        <w:rPr>
          <w:sz w:val="28"/>
          <w:szCs w:val="28"/>
        </w:rPr>
        <w:sectPr>
          <w:footerReference r:id="rId7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66" w:line="623" w:lineRule="exact"/>
        <w:ind w:left="59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（十二）负责组织学校教学教育常规管理工作，包括</w:t>
      </w:r>
      <w:r>
        <w:rPr>
          <w:spacing w:val="-2"/>
          <w:position w:val="26"/>
          <w:sz w:val="28"/>
          <w:szCs w:val="28"/>
        </w:rPr>
        <w:t>德育、体</w:t>
      </w:r>
    </w:p>
    <w:p>
      <w:pPr>
        <w:pStyle w:val="2"/>
        <w:spacing w:line="219" w:lineRule="auto"/>
        <w:ind w:left="37"/>
        <w:rPr>
          <w:sz w:val="28"/>
          <w:szCs w:val="28"/>
        </w:rPr>
      </w:pPr>
      <w:r>
        <w:rPr>
          <w:spacing w:val="-5"/>
          <w:sz w:val="28"/>
          <w:szCs w:val="28"/>
        </w:rPr>
        <w:t>育、卫生、艺术、安全等。</w:t>
      </w:r>
    </w:p>
    <w:p>
      <w:pPr>
        <w:pStyle w:val="2"/>
        <w:spacing w:before="290" w:line="623" w:lineRule="exact"/>
        <w:ind w:left="874"/>
        <w:rPr>
          <w:sz w:val="28"/>
          <w:szCs w:val="28"/>
        </w:rPr>
      </w:pPr>
      <w:r>
        <w:rPr>
          <w:spacing w:val="-3"/>
          <w:position w:val="26"/>
          <w:sz w:val="28"/>
          <w:szCs w:val="28"/>
        </w:rPr>
        <w:t>（十三）组织学生进行其中和期末教学质量检测工作。</w:t>
      </w:r>
    </w:p>
    <w:p>
      <w:pPr>
        <w:pStyle w:val="2"/>
        <w:spacing w:line="219" w:lineRule="auto"/>
        <w:ind w:left="874"/>
        <w:rPr>
          <w:sz w:val="28"/>
          <w:szCs w:val="28"/>
        </w:rPr>
      </w:pPr>
      <w:r>
        <w:rPr>
          <w:spacing w:val="-3"/>
          <w:sz w:val="28"/>
          <w:szCs w:val="28"/>
        </w:rPr>
        <w:t>（十四）负责指导学校学生资助管理工作。</w:t>
      </w:r>
    </w:p>
    <w:p>
      <w:pPr>
        <w:pStyle w:val="2"/>
        <w:spacing w:before="290" w:line="623" w:lineRule="exact"/>
        <w:ind w:left="874"/>
        <w:rPr>
          <w:sz w:val="28"/>
          <w:szCs w:val="28"/>
        </w:rPr>
      </w:pPr>
      <w:r>
        <w:rPr>
          <w:spacing w:val="-3"/>
          <w:position w:val="26"/>
          <w:sz w:val="28"/>
          <w:szCs w:val="28"/>
        </w:rPr>
        <w:t>（十五）负责语言文字和指导推广普通话工作。</w:t>
      </w:r>
    </w:p>
    <w:p>
      <w:pPr>
        <w:pStyle w:val="2"/>
        <w:spacing w:line="219" w:lineRule="auto"/>
        <w:ind w:left="874"/>
        <w:rPr>
          <w:sz w:val="28"/>
          <w:szCs w:val="28"/>
        </w:rPr>
      </w:pPr>
      <w:r>
        <w:rPr>
          <w:spacing w:val="-4"/>
          <w:sz w:val="28"/>
          <w:szCs w:val="28"/>
        </w:rPr>
        <w:t>（十六）完成上级部门交办的其他工作。</w:t>
      </w:r>
    </w:p>
    <w:p>
      <w:pPr>
        <w:pStyle w:val="2"/>
        <w:spacing w:before="252" w:line="219" w:lineRule="auto"/>
        <w:ind w:left="653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二、机构设置情况</w:t>
      </w:r>
    </w:p>
    <w:p>
      <w:pPr>
        <w:pStyle w:val="2"/>
        <w:spacing w:before="277" w:line="623" w:lineRule="exact"/>
        <w:ind w:left="588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本预算为环江毛南族自治县洛阳镇初级中学本级预算，无内设</w:t>
      </w:r>
    </w:p>
    <w:p>
      <w:pPr>
        <w:pStyle w:val="2"/>
        <w:spacing w:before="2" w:line="218" w:lineRule="auto"/>
        <w:ind w:left="27"/>
        <w:rPr>
          <w:sz w:val="28"/>
          <w:szCs w:val="28"/>
        </w:rPr>
      </w:pPr>
      <w:r>
        <w:rPr>
          <w:spacing w:val="-3"/>
          <w:sz w:val="28"/>
          <w:szCs w:val="28"/>
        </w:rPr>
        <w:t>科室</w:t>
      </w:r>
    </w:p>
    <w:p>
      <w:pPr>
        <w:spacing w:line="218" w:lineRule="auto"/>
        <w:rPr>
          <w:sz w:val="28"/>
          <w:szCs w:val="28"/>
        </w:rPr>
        <w:sectPr>
          <w:footerReference r:id="rId8" w:type="default"/>
          <w:pgSz w:w="11907" w:h="16838"/>
          <w:pgMar w:top="1431" w:right="1785" w:bottom="1084" w:left="1785" w:header="0" w:footer="926" w:gutter="0"/>
          <w:cols w:space="720" w:num="1"/>
        </w:sectPr>
      </w:pPr>
    </w:p>
    <w:p>
      <w:pPr>
        <w:pStyle w:val="2"/>
        <w:spacing w:before="145" w:line="248" w:lineRule="auto"/>
        <w:ind w:left="2047" w:right="25" w:hanging="2003"/>
        <w:outlineLvl w:val="0"/>
        <w:rPr>
          <w:sz w:val="40"/>
          <w:szCs w:val="40"/>
        </w:rPr>
      </w:pPr>
      <w:r>
        <w:rPr>
          <w:spacing w:val="-2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第二部分：环江毛南族自治县洛阳镇初级中学</w:t>
      </w:r>
      <w:r>
        <w:rPr>
          <w:spacing w:val="-95"/>
          <w:sz w:val="40"/>
          <w:szCs w:val="40"/>
        </w:rPr>
        <w:t xml:space="preserve"> </w:t>
      </w:r>
      <w:r>
        <w:rPr>
          <w:spacing w:val="-2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sz w:val="40"/>
          <w:szCs w:val="40"/>
        </w:rPr>
        <w:t xml:space="preserve"> </w:t>
      </w:r>
      <w:r>
        <w:rPr>
          <w:spacing w:val="-3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10"/>
          </w14:textOutline>
        </w:rPr>
        <w:t>024</w:t>
      </w:r>
      <w:r>
        <w:rPr>
          <w:spacing w:val="-102"/>
          <w:sz w:val="40"/>
          <w:szCs w:val="40"/>
        </w:rPr>
        <w:t xml:space="preserve"> </w:t>
      </w:r>
      <w:r>
        <w:rPr>
          <w:spacing w:val="-3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年部门预算情况说明</w:t>
      </w:r>
    </w:p>
    <w:p>
      <w:pPr>
        <w:pStyle w:val="2"/>
        <w:spacing w:before="312" w:line="220" w:lineRule="auto"/>
        <w:ind w:left="651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一、部门预算收支总体情况说明</w:t>
      </w:r>
    </w:p>
    <w:p>
      <w:pPr>
        <w:pStyle w:val="2"/>
        <w:spacing w:before="252" w:line="396" w:lineRule="auto"/>
        <w:ind w:left="29" w:right="58" w:firstLine="560"/>
        <w:rPr>
          <w:sz w:val="28"/>
          <w:szCs w:val="28"/>
        </w:rPr>
      </w:pPr>
      <w:r>
        <w:rPr>
          <w:spacing w:val="-5"/>
          <w:sz w:val="28"/>
          <w:szCs w:val="28"/>
        </w:rPr>
        <w:t>我部门总收入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1212.63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万元，总支出 1212.63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万元。</w:t>
      </w:r>
      <w:r>
        <w:rPr>
          <w:spacing w:val="-6"/>
          <w:sz w:val="28"/>
          <w:szCs w:val="28"/>
        </w:rPr>
        <w:t>总收入较</w:t>
      </w:r>
      <w:r>
        <w:rPr>
          <w:spacing w:val="-7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023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1234.61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</w:t>
      </w:r>
      <w:r>
        <w:rPr>
          <w:spacing w:val="-5"/>
          <w:sz w:val="28"/>
          <w:szCs w:val="28"/>
        </w:rPr>
        <w:t>少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21.98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万元，下降</w:t>
      </w:r>
      <w:r>
        <w:rPr>
          <w:spacing w:val="-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1.78%，主要 </w:t>
      </w:r>
      <w:r>
        <w:rPr>
          <w:spacing w:val="-2"/>
          <w:sz w:val="28"/>
          <w:szCs w:val="28"/>
        </w:rPr>
        <w:t>原因是退休人员增多；人员调出较多工资福利等随之减少。总支出</w:t>
      </w:r>
    </w:p>
    <w:p>
      <w:pPr>
        <w:pStyle w:val="2"/>
        <w:spacing w:line="219" w:lineRule="auto"/>
        <w:ind w:left="27"/>
        <w:rPr>
          <w:sz w:val="28"/>
          <w:szCs w:val="28"/>
        </w:rPr>
      </w:pPr>
      <w:r>
        <w:rPr>
          <w:spacing w:val="-4"/>
          <w:sz w:val="28"/>
          <w:szCs w:val="28"/>
        </w:rPr>
        <w:t>较</w:t>
      </w:r>
      <w:r>
        <w:rPr>
          <w:spacing w:val="-6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1234.61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21.98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万元，下降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1.78%，</w:t>
      </w:r>
    </w:p>
    <w:p>
      <w:pPr>
        <w:pStyle w:val="2"/>
        <w:spacing w:before="266" w:line="220" w:lineRule="auto"/>
        <w:ind w:left="29"/>
        <w:rPr>
          <w:sz w:val="28"/>
          <w:szCs w:val="28"/>
        </w:rPr>
      </w:pPr>
      <w:r>
        <w:rPr>
          <w:spacing w:val="-1"/>
          <w:sz w:val="28"/>
          <w:szCs w:val="28"/>
        </w:rPr>
        <w:t>主要原因是退休人员增多；人员调出较多工资福利等随之减少。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ind w:left="651"/>
      </w:pPr>
      <w:r>
        <w:rPr>
          <w:spacing w:val="-2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二、部门收入总体情况说明</w:t>
      </w:r>
    </w:p>
    <w:p>
      <w:pPr>
        <w:spacing w:line="15" w:lineRule="exact"/>
      </w:pPr>
    </w:p>
    <w:tbl>
      <w:tblPr>
        <w:tblStyle w:val="5"/>
        <w:tblW w:w="6692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2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2" w:hRule="atLeast"/>
        </w:trPr>
        <w:tc>
          <w:tcPr>
            <w:tcW w:w="6692" w:type="dxa"/>
            <w:vAlign w:val="top"/>
          </w:tcPr>
          <w:p>
            <w:pPr>
              <w:spacing w:before="390" w:line="182" w:lineRule="auto"/>
              <w:ind w:left="1919"/>
              <w:rPr>
                <w:rFonts w:ascii="微软雅黑" w:hAnsi="微软雅黑" w:eastAsia="微软雅黑" w:cs="微软雅黑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35"/>
                <w:szCs w:val="35"/>
              </w:rPr>
              <w:t>部门收入总体情况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3175" w:lineRule="exact"/>
              <w:ind w:firstLine="1752"/>
            </w:pPr>
            <w:r>
              <w:rPr>
                <w:position w:val="-63"/>
              </w:rPr>
              <w:pict>
                <v:group id="_x0000_s1026" o:spid="_x0000_s1026" o:spt="203" style="height:158.75pt;width:158.85pt;" coordsize="3177,3175">
                  <o:lock v:ext="edit"/>
                  <v:shape id="_x0000_s1027" o:spid="_x0000_s1027" style="position:absolute;left:14;top:14;height:3145;width:3147;" fillcolor="#4F81BD" filled="t" stroked="f" coordsize="3147,3145" path="m1572,0c1407,0,1243,25,1086,77c930,127,781,202,647,300c515,397,397,515,300,647c202,782,127,929,76,1085c25,1243,0,1407,0,1572c0,1737,25,1901,76,2057c127,2215,202,2362,300,2497c397,2630,515,2747,647,2843c781,2942,930,3017,1086,3067c1243,3119,1407,3145,1572,3145c1738,3145,1902,3119,2059,3067c2217,3017,2365,2942,2498,2843c2631,2747,2748,2630,2847,2497c2943,2362,3018,2215,3069,2057c3120,1901,3147,1737,3147,1572c3147,1407,3120,1243,3069,1085c3018,929,2943,782,2847,647c2748,515,2631,397,2498,300c2365,202,2217,127,2059,77c1902,25,1738,0,1572,0l1572,1572,1572,1572,1572,1572,1572,1572,1572,1572,1572,1572,1572,1572,1572,1572,1572,1572,1572,1572,1572,1572,1572,1572,1572,1572,1572,1572,1572,1572,1572,1572,1572,1572,1572,1572,1572,1572,1572,1572,1572,1572,1572,0xe">
                    <v:fill on="t" focussize="0,0"/>
                    <v:stroke on="f"/>
                    <v:imagedata o:title=""/>
                    <o:lock v:ext="edit"/>
                  </v:shape>
                  <v:shape id="_x0000_s1028" o:spid="_x0000_s1028" style="position:absolute;left:0;top:0;height:3175;width:3177;" filled="f" stroked="t" coordsize="3177,3175" path="m1587,14c1422,14,1258,40,1101,91c944,142,796,217,662,314c529,412,412,529,314,662c217,796,142,943,91,1100c39,1258,14,1421,14,1586c14,1751,39,1915,91,2072c142,2229,217,2377,314,2511c412,2644,529,2761,662,2858c796,2956,944,3031,1101,3082c1258,3133,1422,3159,1587,3159c1753,3159,1917,3133,2074,3082c2231,3031,2379,2956,2513,2858c2646,2761,2763,2644,2861,2511c2958,2377,3033,2229,3084,2072c3135,1915,3161,1751,3161,1586c3161,1421,3135,1258,3084,1100c3033,943,2958,796,2861,662c2763,529,2646,412,2513,314c2379,217,2231,142,2074,91c1917,40,1753,14,1587,14l1587,1586,1587,1586,1587,1586,1587,1586,1587,1586,1587,1586,1587,1586,1587,1586,1587,1586,1587,1586,1587,1586,1587,1586,1587,1586,1587,1586,1587,1586,1587,1586,1587,1586,1587,1586,1587,1586,1587,1586,1587,1586,1587,14xe">
                    <v:fill on="f" focussize="0,0"/>
                    <v:stroke weight="1.5pt" color="#FFFFFF" miterlimit="10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7" w:line="178" w:lineRule="auto"/>
              <w:ind w:left="2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595959"/>
                <w:position w:val="2"/>
                <w:sz w:val="18"/>
                <w:szCs w:val="18"/>
              </w:rPr>
              <w:drawing>
                <wp:inline distT="0" distB="0" distL="0" distR="0">
                  <wp:extent cx="67945" cy="6794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595959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595959"/>
                <w:spacing w:val="-2"/>
                <w:sz w:val="18"/>
                <w:szCs w:val="18"/>
              </w:rPr>
              <w:t>一般公共预算拨款</w:t>
            </w:r>
          </w:p>
        </w:tc>
      </w:tr>
    </w:tbl>
    <w:p>
      <w:pPr>
        <w:pStyle w:val="2"/>
        <w:spacing w:before="240" w:line="220" w:lineRule="auto"/>
        <w:ind w:left="590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年我部门总收入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1212.63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</w:t>
      </w:r>
      <w:r>
        <w:rPr>
          <w:spacing w:val="-4"/>
          <w:sz w:val="28"/>
          <w:szCs w:val="28"/>
        </w:rPr>
        <w:t>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</w:p>
    <w:p>
      <w:pPr>
        <w:pStyle w:val="2"/>
        <w:spacing w:before="267" w:line="600" w:lineRule="exact"/>
        <w:ind w:left="47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1234.61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万元，减少</w:t>
      </w:r>
      <w:r>
        <w:rPr>
          <w:spacing w:val="-69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21.98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万元，下降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1.78%，主要原因是人</w:t>
      </w:r>
      <w:r>
        <w:rPr>
          <w:spacing w:val="-4"/>
          <w:position w:val="24"/>
          <w:sz w:val="28"/>
          <w:szCs w:val="28"/>
        </w:rPr>
        <w:t>员数量</w:t>
      </w:r>
    </w:p>
    <w:p>
      <w:pPr>
        <w:pStyle w:val="2"/>
        <w:spacing w:before="1" w:line="219" w:lineRule="auto"/>
        <w:ind w:left="31"/>
        <w:rPr>
          <w:sz w:val="28"/>
          <w:szCs w:val="28"/>
        </w:rPr>
      </w:pPr>
      <w:r>
        <w:rPr>
          <w:spacing w:val="-1"/>
          <w:sz w:val="28"/>
          <w:szCs w:val="28"/>
        </w:rPr>
        <w:t>发生变化，工资福利等经费相对减少。。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ind w:left="646"/>
      </w:pPr>
      <w:r>
        <w:rPr>
          <w:spacing w:val="-1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三、部门支出总体情况说明</w:t>
      </w:r>
    </w:p>
    <w:p>
      <w:pPr>
        <w:spacing w:line="220" w:lineRule="auto"/>
        <w:sectPr>
          <w:footerReference r:id="rId9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spacing w:line="92" w:lineRule="auto"/>
        <w:rPr>
          <w:rFonts w:ascii="Arial"/>
          <w:sz w:val="2"/>
        </w:rPr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988" w:type="dxa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5" w:line="179" w:lineRule="auto"/>
              <w:ind w:left="2566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部门支出总体情况</w:t>
            </w:r>
          </w:p>
        </w:tc>
      </w:tr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</w:trPr>
        <w:tc>
          <w:tcPr>
            <w:tcW w:w="7988" w:type="dxa"/>
            <w:tcBorders>
              <w:top w:val="nil"/>
              <w:bottom w:val="nil"/>
            </w:tcBorders>
            <w:vAlign w:val="top"/>
          </w:tcPr>
          <w:p>
            <w:pPr>
              <w:spacing w:before="182" w:line="2106" w:lineRule="exact"/>
              <w:ind w:firstLine="3973"/>
            </w:pPr>
            <w:r>
              <w:pict>
                <v:group id="_x0000_s1029" o:spid="_x0000_s1029" o:spt="203" style="position:absolute;left:0pt;margin-left:95.15pt;margin-top:9.85pt;height:209pt;width:209.15pt;mso-position-horizontal-relative:page;mso-position-vertical-relative:page;z-index:251659264;mso-width-relative:page;mso-height-relative:page;" coordsize="4182,4180">
                  <o:lock v:ext="edit"/>
                  <v:shape id="_x0000_s1030" o:spid="_x0000_s1030" style="position:absolute;left:0;top:6;height:4172;width:4182;" fillcolor="#C0504D" filled="t" stroked="f" coordsize="4182,4172" path="m202,1185c163,1267,130,1350,102,1436c34,1645,0,1863,0,2082c0,2300,34,2519,102,2728c170,2936,270,3132,399,3310c528,3487,684,3644,862,3772c1039,3900,1236,4000,1444,4069c1652,4137,1870,4172,2090,4172c2310,4172,2527,4137,2737,4069c2945,4000,3142,3900,3318,3772c3497,3644,3652,3487,3782,3310c3910,3132,4010,2936,4078,2728c4147,2519,4182,2300,4182,2082c4182,1863,4147,1645,4078,1436c4010,1228,3910,1030,3782,854c3652,676,3497,520,3318,390c3142,263,2945,163,2737,95c2582,45,2422,13,2260,0l2090,2082,2090,2082,2090,2082,2090,2082,2090,2082,2090,2082,2090,2082,2090,2082,2090,2082,2090,2082,2090,2082,2090,2082,2090,2082,2090,2082,2090,2082,2090,2082,2090,2082,2090,2082,202,1185xe">
                    <v:fill on="t" focussize="0,0"/>
                    <v:stroke on="f"/>
                    <v:imagedata o:title=""/>
                    <o:lock v:ext="edit"/>
                  </v:shape>
                  <v:shape id="_x0000_s1031" o:spid="_x0000_s1031" style="position:absolute;left:202;top:266;height:1823;width:1888;" fillcolor="#9BBB59" filled="t" stroked="f" coordsize="1888,1823" path="m865,0c793,40,725,84,660,130c482,260,326,416,197,594c121,698,55,809,0,925l1887,1822,1887,1822,1887,1822,1887,1822,865,0xe">
                    <v:fill on="t" focussize="0,0"/>
                    <v:stroke on="f"/>
                    <v:imagedata o:title=""/>
                    <o:lock v:ext="edit"/>
                  </v:shape>
                  <v:shape id="_x0000_s1032" o:spid="_x0000_s1032" style="position:absolute;left:1067;top:0;height:2090;width:1023;" fillcolor="#8064A2" filled="t" stroked="f" coordsize="1023,2090" path="m1022,0c803,0,585,34,377,101c247,145,120,199,0,266l1022,2089,1022,2089,1022,2089,1022,0xe">
                    <v:fill on="t" focussize="0,0"/>
                    <v:stroke on="f"/>
                    <v:imagedata o:title=""/>
                    <o:lock v:ext="edit"/>
                  </v:shape>
                </v:group>
              </w:pict>
            </w:r>
            <w:r>
              <w:rPr>
                <w:position w:val="-42"/>
              </w:rPr>
              <w:pict>
                <v:group id="_x0000_s1033" o:spid="_x0000_s1033" o:spt="203" style="height:105.3pt;width:10pt;" coordsize="200,2106">
                  <o:lock v:ext="edit"/>
                  <v:shape id="_x0000_s1034" o:spid="_x0000_s1034" style="position:absolute;left:14;top:14;height:2090;width:170;" fillcolor="#4F81BD" filled="t" stroked="f" coordsize="170,2090" path="m170,6,170,6c114,1,57,0,0,0l0,2089,0,2089,170,6xe">
                    <v:fill on="t" focussize="0,0"/>
                    <v:stroke on="f"/>
                    <v:imagedata o:title=""/>
                    <o:lock v:ext="edit"/>
                  </v:shape>
                  <v:shape id="_x0000_s1035" o:spid="_x0000_s1035" style="position:absolute;left:0;top:0;height:2106;width:200;" filled="f" stroked="t" coordsize="200,2106" path="m184,21c128,16,71,14,14,14l14,2103,14,2103,184,21xe">
                    <v:fill on="f" focussize="0,0"/>
                    <v:stroke weight="1.5pt" color="#FFFFFF" miterlimit="10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988" w:type="dxa"/>
            <w:tcBorders>
              <w:top w:val="nil"/>
            </w:tcBorders>
            <w:vAlign w:val="top"/>
          </w:tcPr>
          <w:p>
            <w:pPr>
              <w:pStyle w:val="6"/>
              <w:spacing w:before="217" w:line="185" w:lineRule="auto"/>
              <w:ind w:left="1056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4"/>
                <w:w w:val="101"/>
              </w:rPr>
              <w:t xml:space="preserve"> </w:t>
            </w:r>
            <w:r>
              <w:rPr>
                <w:color w:val="595959"/>
                <w:spacing w:val="9"/>
              </w:rPr>
              <w:t xml:space="preserve">一般公共服务支出  </w:t>
            </w:r>
            <w:r>
              <w:rPr>
                <w:position w:val="2"/>
              </w:rPr>
              <w:drawing>
                <wp:inline distT="0" distB="0" distL="0" distR="0">
                  <wp:extent cx="67310" cy="6794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4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2"/>
              </w:rPr>
              <w:t xml:space="preserve"> </w:t>
            </w:r>
            <w:r>
              <w:rPr>
                <w:color w:val="595959"/>
                <w:spacing w:val="9"/>
              </w:rPr>
              <w:t xml:space="preserve">教育支出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1"/>
              </w:rPr>
              <w:t xml:space="preserve"> </w:t>
            </w:r>
            <w:r>
              <w:rPr>
                <w:color w:val="595959"/>
                <w:spacing w:val="9"/>
              </w:rPr>
              <w:t>社会保障和就业</w:t>
            </w:r>
            <w:r>
              <w:rPr>
                <w:color w:val="595959"/>
                <w:spacing w:val="8"/>
              </w:rPr>
              <w:t>支出</w:t>
            </w:r>
            <w:r>
              <w:rPr>
                <w:color w:val="595959"/>
                <w:spacing w:val="10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2"/>
                <w:w w:val="101"/>
              </w:rPr>
              <w:t xml:space="preserve"> </w:t>
            </w:r>
            <w:r>
              <w:rPr>
                <w:color w:val="595959"/>
                <w:spacing w:val="8"/>
              </w:rPr>
              <w:t>住房保障支出</w:t>
            </w:r>
          </w:p>
        </w:tc>
      </w:tr>
    </w:tbl>
    <w:p>
      <w:pPr>
        <w:pStyle w:val="2"/>
        <w:spacing w:before="240" w:line="220" w:lineRule="auto"/>
        <w:ind w:left="590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年我部门总支出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1212.63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</w:t>
      </w:r>
      <w:r>
        <w:rPr>
          <w:spacing w:val="-4"/>
          <w:sz w:val="28"/>
          <w:szCs w:val="28"/>
        </w:rPr>
        <w:t>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</w:p>
    <w:p>
      <w:pPr>
        <w:pStyle w:val="2"/>
        <w:spacing w:before="265" w:line="396" w:lineRule="auto"/>
        <w:ind w:left="27" w:right="114" w:firstLine="20"/>
        <w:rPr>
          <w:sz w:val="28"/>
          <w:szCs w:val="28"/>
        </w:rPr>
      </w:pPr>
      <w:r>
        <w:rPr>
          <w:spacing w:val="-3"/>
          <w:sz w:val="28"/>
          <w:szCs w:val="28"/>
        </w:rPr>
        <w:t>1234.61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21.98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万元，下降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1.78%，主要原因是人</w:t>
      </w:r>
      <w:r>
        <w:rPr>
          <w:spacing w:val="-4"/>
          <w:sz w:val="28"/>
          <w:szCs w:val="28"/>
        </w:rPr>
        <w:t>员数量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减少，工资福利等经费相对减少。。主要包括：</w:t>
      </w:r>
      <w:r>
        <w:rPr>
          <w:spacing w:val="80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一般公共预算拨款</w:t>
      </w:r>
    </w:p>
    <w:p>
      <w:pPr>
        <w:pStyle w:val="2"/>
        <w:spacing w:line="219" w:lineRule="auto"/>
        <w:ind w:left="47"/>
        <w:rPr>
          <w:sz w:val="28"/>
          <w:szCs w:val="28"/>
        </w:rPr>
      </w:pPr>
      <w:r>
        <w:rPr>
          <w:spacing w:val="-3"/>
          <w:sz w:val="28"/>
          <w:szCs w:val="28"/>
        </w:rPr>
        <w:t>1212.63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万元较上年度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1234.61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万元减少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21.98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万元;上年结转结余</w:t>
      </w:r>
    </w:p>
    <w:p>
      <w:pPr>
        <w:pStyle w:val="2"/>
        <w:spacing w:before="267" w:line="600" w:lineRule="exact"/>
        <w:ind w:left="32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53.91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年结转结余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89.55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万元减少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35.64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万元,总计减少</w:t>
      </w:r>
    </w:p>
    <w:p>
      <w:pPr>
        <w:pStyle w:val="2"/>
        <w:spacing w:line="220" w:lineRule="auto"/>
        <w:ind w:left="30"/>
        <w:rPr>
          <w:sz w:val="28"/>
          <w:szCs w:val="28"/>
        </w:rPr>
      </w:pPr>
      <w:r>
        <w:rPr>
          <w:spacing w:val="-4"/>
          <w:sz w:val="28"/>
          <w:szCs w:val="28"/>
        </w:rPr>
        <w:t>21.98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万元。</w:t>
      </w:r>
    </w:p>
    <w:p>
      <w:pPr>
        <w:pStyle w:val="2"/>
        <w:spacing w:before="265" w:line="219" w:lineRule="auto"/>
        <w:ind w:left="34"/>
        <w:rPr>
          <w:sz w:val="28"/>
          <w:szCs w:val="28"/>
        </w:rPr>
      </w:pPr>
      <w:r>
        <w:rPr>
          <w:spacing w:val="-4"/>
          <w:sz w:val="28"/>
          <w:szCs w:val="28"/>
        </w:rPr>
        <w:t>（一）按支出功能分类科目划分，共分为</w:t>
      </w:r>
      <w:r>
        <w:rPr>
          <w:spacing w:val="-4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5</w:t>
      </w:r>
      <w:r>
        <w:rPr>
          <w:spacing w:val="-7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类，其中</w:t>
      </w:r>
      <w:r>
        <w:rPr>
          <w:spacing w:val="-5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:</w:t>
      </w: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91" w:line="396" w:lineRule="auto"/>
        <w:ind w:left="32" w:right="226" w:firstLine="603"/>
        <w:rPr>
          <w:sz w:val="28"/>
          <w:szCs w:val="28"/>
        </w:rPr>
      </w:pPr>
      <w:r>
        <w:rPr>
          <w:spacing w:val="-5"/>
          <w:sz w:val="28"/>
          <w:szCs w:val="28"/>
        </w:rPr>
        <w:t>(1)教育支出</w:t>
      </w:r>
      <w:r>
        <w:rPr>
          <w:spacing w:val="-6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936.65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占支出总预算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77.24%,比上年减少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30.61</w:t>
      </w:r>
      <w:r>
        <w:rPr>
          <w:spacing w:val="-5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3.16%,主要原因是：学校在职人员减少，故单位</w:t>
      </w:r>
    </w:p>
    <w:p>
      <w:pPr>
        <w:pStyle w:val="2"/>
        <w:spacing w:before="2" w:line="218" w:lineRule="auto"/>
        <w:ind w:left="30"/>
        <w:rPr>
          <w:sz w:val="28"/>
          <w:szCs w:val="28"/>
        </w:rPr>
      </w:pPr>
      <w:r>
        <w:rPr>
          <w:spacing w:val="-2"/>
          <w:sz w:val="28"/>
          <w:szCs w:val="28"/>
        </w:rPr>
        <w:t>工资福利等各项支出也会减少。</w:t>
      </w:r>
    </w:p>
    <w:p>
      <w:pPr>
        <w:pStyle w:val="2"/>
        <w:spacing w:before="267" w:line="396" w:lineRule="auto"/>
        <w:ind w:left="27" w:right="30" w:firstLine="609"/>
        <w:rPr>
          <w:sz w:val="28"/>
          <w:szCs w:val="28"/>
        </w:rPr>
      </w:pPr>
      <w:r>
        <w:rPr>
          <w:spacing w:val="-6"/>
          <w:sz w:val="28"/>
          <w:szCs w:val="28"/>
        </w:rPr>
        <w:t>(2)一般公共服务支出</w:t>
      </w:r>
      <w:r>
        <w:rPr>
          <w:spacing w:val="-4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14.53</w:t>
      </w:r>
      <w:r>
        <w:rPr>
          <w:spacing w:val="-6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占支出总预算</w:t>
      </w:r>
      <w:r>
        <w:rPr>
          <w:spacing w:val="-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1.20%,比上年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减少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2.63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5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15.33%,主要原因是：学校</w:t>
      </w:r>
      <w:r>
        <w:rPr>
          <w:spacing w:val="-3"/>
          <w:sz w:val="28"/>
          <w:szCs w:val="28"/>
        </w:rPr>
        <w:t>总人数较上年度减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1"/>
          <w:sz w:val="28"/>
          <w:szCs w:val="28"/>
        </w:rPr>
        <w:t>少，故工会经费支出需求减少。</w:t>
      </w:r>
    </w:p>
    <w:p>
      <w:pPr>
        <w:spacing w:line="218" w:lineRule="auto"/>
        <w:rPr>
          <w:sz w:val="28"/>
          <w:szCs w:val="28"/>
        </w:rPr>
        <w:sectPr>
          <w:footerReference r:id="rId10" w:type="default"/>
          <w:pgSz w:w="11907" w:h="16838"/>
          <w:pgMar w:top="1431" w:right="1785" w:bottom="1084" w:left="1785" w:header="0" w:footer="926" w:gutter="0"/>
          <w:cols w:space="720" w:num="1"/>
        </w:sectPr>
      </w:pPr>
    </w:p>
    <w:p>
      <w:pPr>
        <w:pStyle w:val="2"/>
        <w:spacing w:before="246" w:line="396" w:lineRule="auto"/>
        <w:ind w:left="47" w:right="30" w:firstLine="588"/>
        <w:rPr>
          <w:sz w:val="28"/>
          <w:szCs w:val="28"/>
        </w:rPr>
      </w:pPr>
      <w:r>
        <w:rPr>
          <w:spacing w:val="-5"/>
          <w:sz w:val="28"/>
          <w:szCs w:val="28"/>
        </w:rPr>
        <w:t>(3)住房保障支出</w:t>
      </w:r>
      <w:r>
        <w:rPr>
          <w:spacing w:val="-6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91.44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占支出总预算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7.54%,比上年减少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15.78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5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14.72%,主要原因是：</w:t>
      </w:r>
      <w:r>
        <w:rPr>
          <w:spacing w:val="-3"/>
          <w:sz w:val="28"/>
          <w:szCs w:val="28"/>
        </w:rPr>
        <w:t>学校在职人员减少，故职工</w:t>
      </w:r>
    </w:p>
    <w:p>
      <w:pPr>
        <w:pStyle w:val="2"/>
        <w:spacing w:line="220" w:lineRule="auto"/>
        <w:ind w:left="25"/>
        <w:rPr>
          <w:sz w:val="28"/>
          <w:szCs w:val="28"/>
        </w:rPr>
      </w:pPr>
      <w:r>
        <w:rPr>
          <w:spacing w:val="-1"/>
          <w:sz w:val="28"/>
          <w:szCs w:val="28"/>
        </w:rPr>
        <w:t>住房公积金支出减少。</w:t>
      </w:r>
    </w:p>
    <w:p>
      <w:pPr>
        <w:pStyle w:val="2"/>
        <w:spacing w:before="264" w:line="396" w:lineRule="auto"/>
        <w:ind w:left="29" w:right="170" w:firstLine="607"/>
        <w:rPr>
          <w:sz w:val="28"/>
          <w:szCs w:val="28"/>
        </w:rPr>
      </w:pPr>
      <w:r>
        <w:rPr>
          <w:spacing w:val="-5"/>
          <w:sz w:val="28"/>
          <w:szCs w:val="28"/>
        </w:rPr>
        <w:t>(4)社会保障和就业支出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110.01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占支出</w:t>
      </w:r>
      <w:r>
        <w:rPr>
          <w:spacing w:val="-6"/>
          <w:sz w:val="28"/>
          <w:szCs w:val="28"/>
        </w:rPr>
        <w:t>总预算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9.07%,比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上年减少</w:t>
      </w:r>
      <w:r>
        <w:rPr>
          <w:spacing w:val="-6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32.95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23.05%,主要原因是：学校在职人员减</w:t>
      </w:r>
    </w:p>
    <w:p>
      <w:pPr>
        <w:pStyle w:val="2"/>
        <w:spacing w:line="219" w:lineRule="auto"/>
        <w:ind w:left="28"/>
        <w:rPr>
          <w:sz w:val="28"/>
          <w:szCs w:val="28"/>
        </w:rPr>
      </w:pPr>
      <w:r>
        <w:rPr>
          <w:spacing w:val="-1"/>
          <w:sz w:val="28"/>
          <w:szCs w:val="28"/>
        </w:rPr>
        <w:t>少，故养老保险、医疗保险、工伤失业保险等支出减少。</w:t>
      </w:r>
    </w:p>
    <w:p>
      <w:pPr>
        <w:pStyle w:val="2"/>
        <w:spacing w:before="267" w:line="600" w:lineRule="exact"/>
        <w:ind w:right="30"/>
        <w:jc w:val="right"/>
        <w:rPr>
          <w:sz w:val="28"/>
          <w:szCs w:val="28"/>
        </w:rPr>
      </w:pPr>
      <w:r>
        <w:rPr>
          <w:spacing w:val="-5"/>
          <w:position w:val="24"/>
          <w:sz w:val="28"/>
          <w:szCs w:val="28"/>
        </w:rPr>
        <w:t>(5)节能环保支出</w:t>
      </w:r>
      <w:r>
        <w:rPr>
          <w:spacing w:val="-60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60.00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占支出总预算</w:t>
      </w:r>
      <w:r>
        <w:rPr>
          <w:spacing w:val="-75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4.95%,比上年增长</w:t>
      </w:r>
    </w:p>
    <w:p>
      <w:pPr>
        <w:pStyle w:val="2"/>
        <w:spacing w:before="1" w:line="216" w:lineRule="auto"/>
        <w:ind w:left="29"/>
        <w:rPr>
          <w:sz w:val="28"/>
          <w:szCs w:val="28"/>
        </w:rPr>
      </w:pPr>
      <w:r>
        <w:rPr>
          <w:spacing w:val="-4"/>
          <w:sz w:val="28"/>
          <w:szCs w:val="28"/>
        </w:rPr>
        <w:t>60.00</w:t>
      </w:r>
      <w:r>
        <w:rPr>
          <w:spacing w:val="-5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100%,主要原因是：</w:t>
      </w:r>
      <w:r>
        <w:rPr>
          <w:spacing w:val="-8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自治区批准的绿化节能专项。</w:t>
      </w:r>
    </w:p>
    <w:p>
      <w:pPr>
        <w:pStyle w:val="2"/>
        <w:spacing w:before="272" w:line="600" w:lineRule="exact"/>
        <w:ind w:left="816"/>
        <w:rPr>
          <w:sz w:val="28"/>
          <w:szCs w:val="28"/>
        </w:rPr>
      </w:pPr>
      <w:r>
        <w:rPr>
          <w:spacing w:val="-2"/>
          <w:position w:val="24"/>
          <w:sz w:val="28"/>
          <w:szCs w:val="28"/>
        </w:rPr>
        <w:t>(二)按支出结构分类划分，分为基本支出</w:t>
      </w:r>
      <w:r>
        <w:rPr>
          <w:spacing w:val="-3"/>
          <w:position w:val="24"/>
          <w:sz w:val="28"/>
          <w:szCs w:val="28"/>
        </w:rPr>
        <w:t>预算和项目支出预</w:t>
      </w:r>
    </w:p>
    <w:p>
      <w:pPr>
        <w:pStyle w:val="2"/>
        <w:spacing w:line="219" w:lineRule="auto"/>
        <w:ind w:left="29"/>
        <w:rPr>
          <w:sz w:val="28"/>
          <w:szCs w:val="28"/>
        </w:rPr>
      </w:pPr>
      <w:r>
        <w:rPr>
          <w:spacing w:val="-14"/>
          <w:sz w:val="28"/>
          <w:szCs w:val="28"/>
        </w:rPr>
        <w:t>算。</w:t>
      </w:r>
    </w:p>
    <w:p>
      <w:pPr>
        <w:pStyle w:val="2"/>
        <w:spacing w:before="267" w:line="219" w:lineRule="auto"/>
        <w:ind w:left="607"/>
        <w:rPr>
          <w:sz w:val="28"/>
          <w:szCs w:val="28"/>
        </w:rPr>
      </w:pPr>
      <w:r>
        <w:rPr>
          <w:spacing w:val="-8"/>
          <w:sz w:val="28"/>
          <w:szCs w:val="28"/>
        </w:rPr>
        <w:t>1．基本支出预算。</w:t>
      </w:r>
    </w:p>
    <w:p>
      <w:pPr>
        <w:pStyle w:val="2"/>
        <w:spacing w:before="268" w:line="600" w:lineRule="exact"/>
        <w:ind w:right="57"/>
        <w:jc w:val="right"/>
        <w:rPr>
          <w:sz w:val="28"/>
          <w:szCs w:val="28"/>
        </w:rPr>
      </w:pPr>
      <w:r>
        <w:rPr>
          <w:spacing w:val="-4"/>
          <w:position w:val="24"/>
          <w:sz w:val="28"/>
          <w:szCs w:val="28"/>
        </w:rPr>
        <w:t>基本支出预算</w:t>
      </w:r>
      <w:r>
        <w:rPr>
          <w:spacing w:val="-47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1102.83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占支出预算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90.95%,比上年减少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5</w:t>
      </w:r>
    </w:p>
    <w:p>
      <w:pPr>
        <w:pStyle w:val="2"/>
        <w:spacing w:before="1" w:line="220" w:lineRule="auto"/>
        <w:ind w:left="33"/>
        <w:rPr>
          <w:sz w:val="28"/>
          <w:szCs w:val="28"/>
        </w:rPr>
      </w:pPr>
      <w:r>
        <w:rPr>
          <w:spacing w:val="-5"/>
          <w:sz w:val="28"/>
          <w:szCs w:val="28"/>
        </w:rPr>
        <w:t>7.78</w:t>
      </w:r>
      <w:r>
        <w:rPr>
          <w:spacing w:val="-6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万元，减少</w:t>
      </w:r>
      <w:r>
        <w:rPr>
          <w:spacing w:val="-7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4.98%。其中：</w:t>
      </w:r>
    </w:p>
    <w:p>
      <w:pPr>
        <w:pStyle w:val="2"/>
        <w:spacing w:before="265" w:line="396" w:lineRule="auto"/>
        <w:ind w:left="57" w:right="170" w:firstLine="758"/>
        <w:rPr>
          <w:sz w:val="28"/>
          <w:szCs w:val="28"/>
        </w:rPr>
      </w:pPr>
      <w:r>
        <w:rPr>
          <w:spacing w:val="-6"/>
          <w:sz w:val="28"/>
          <w:szCs w:val="28"/>
        </w:rPr>
        <w:t>(1)工资福利支出</w:t>
      </w:r>
      <w:r>
        <w:rPr>
          <w:spacing w:val="-4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1039.06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占基本支出总预算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94.22%, </w:t>
      </w:r>
      <w:r>
        <w:rPr>
          <w:spacing w:val="-3"/>
          <w:sz w:val="28"/>
          <w:szCs w:val="28"/>
        </w:rPr>
        <w:t>比上年减少</w:t>
      </w:r>
      <w:r>
        <w:rPr>
          <w:spacing w:val="-5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70.70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6.37%,主要原因是：学校总人数较上</w:t>
      </w:r>
    </w:p>
    <w:p>
      <w:pPr>
        <w:pStyle w:val="2"/>
        <w:spacing w:line="219" w:lineRule="auto"/>
        <w:ind w:left="28"/>
        <w:rPr>
          <w:sz w:val="28"/>
          <w:szCs w:val="28"/>
        </w:rPr>
      </w:pPr>
      <w:r>
        <w:rPr>
          <w:spacing w:val="-1"/>
          <w:sz w:val="28"/>
          <w:szCs w:val="28"/>
        </w:rPr>
        <w:t>年度减少，故工资福利支出需求减少。</w:t>
      </w:r>
    </w:p>
    <w:p>
      <w:pPr>
        <w:pStyle w:val="2"/>
        <w:spacing w:before="266" w:line="396" w:lineRule="auto"/>
        <w:ind w:left="29" w:right="130" w:firstLine="787"/>
        <w:rPr>
          <w:sz w:val="28"/>
          <w:szCs w:val="28"/>
        </w:rPr>
      </w:pPr>
      <w:r>
        <w:rPr>
          <w:spacing w:val="-6"/>
          <w:sz w:val="28"/>
          <w:szCs w:val="28"/>
        </w:rPr>
        <w:t>(2)商品和服务支出</w:t>
      </w:r>
      <w:r>
        <w:rPr>
          <w:spacing w:val="-5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14.53</w:t>
      </w:r>
      <w:r>
        <w:rPr>
          <w:spacing w:val="-6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占基本支出总预算</w:t>
      </w:r>
      <w:r>
        <w:rPr>
          <w:spacing w:val="-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1.32%</w:t>
      </w:r>
      <w:r>
        <w:rPr>
          <w:spacing w:val="-7"/>
          <w:sz w:val="28"/>
          <w:szCs w:val="28"/>
        </w:rPr>
        <w:t>,比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上年减少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2.63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15.33%,主要原因是：学校人员减少，</w:t>
      </w:r>
      <w:r>
        <w:rPr>
          <w:spacing w:val="-8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日</w:t>
      </w:r>
    </w:p>
    <w:p>
      <w:pPr>
        <w:pStyle w:val="2"/>
        <w:spacing w:before="1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常办公费用等有所减少。</w:t>
      </w:r>
    </w:p>
    <w:p>
      <w:pPr>
        <w:pStyle w:val="2"/>
        <w:spacing w:before="267" w:line="219" w:lineRule="auto"/>
        <w:ind w:left="816"/>
        <w:rPr>
          <w:sz w:val="28"/>
          <w:szCs w:val="28"/>
        </w:rPr>
      </w:pPr>
      <w:r>
        <w:rPr>
          <w:spacing w:val="-5"/>
          <w:sz w:val="28"/>
          <w:szCs w:val="28"/>
        </w:rPr>
        <w:t>(3)对个人和家庭的补助</w:t>
      </w:r>
      <w:r>
        <w:rPr>
          <w:spacing w:val="-7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49.24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占基</w:t>
      </w:r>
      <w:r>
        <w:rPr>
          <w:spacing w:val="-6"/>
          <w:sz w:val="28"/>
          <w:szCs w:val="28"/>
        </w:rPr>
        <w:t>本支出总预算</w:t>
      </w:r>
    </w:p>
    <w:p>
      <w:pPr>
        <w:pStyle w:val="2"/>
        <w:spacing w:before="267" w:line="396" w:lineRule="auto"/>
        <w:ind w:left="27" w:right="30" w:hanging="2"/>
        <w:rPr>
          <w:sz w:val="28"/>
          <w:szCs w:val="28"/>
        </w:rPr>
      </w:pPr>
      <w:r>
        <w:rPr>
          <w:spacing w:val="-2"/>
          <w:sz w:val="28"/>
          <w:szCs w:val="28"/>
        </w:rPr>
        <w:t>4.46%,比上年增长</w:t>
      </w:r>
      <w:r>
        <w:rPr>
          <w:spacing w:val="-4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15.56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万元，增长</w:t>
      </w:r>
      <w:r>
        <w:rPr>
          <w:spacing w:val="-7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46.20%,主要原因是：退休人员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增加且生活补贴标准提高；</w:t>
      </w:r>
      <w:r>
        <w:rPr>
          <w:spacing w:val="-2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遗属生活补助标</w:t>
      </w:r>
      <w:r>
        <w:rPr>
          <w:spacing w:val="-5"/>
          <w:sz w:val="28"/>
          <w:szCs w:val="28"/>
        </w:rPr>
        <w:t>准提高月标准，发放总</w:t>
      </w:r>
    </w:p>
    <w:p>
      <w:pPr>
        <w:pStyle w:val="2"/>
        <w:spacing w:line="219" w:lineRule="auto"/>
        <w:ind w:left="27"/>
        <w:rPr>
          <w:sz w:val="28"/>
          <w:szCs w:val="28"/>
        </w:rPr>
      </w:pPr>
      <w:r>
        <w:rPr>
          <w:spacing w:val="-2"/>
          <w:sz w:val="28"/>
          <w:szCs w:val="28"/>
        </w:rPr>
        <w:t>额较上年度增加等。</w:t>
      </w:r>
    </w:p>
    <w:p>
      <w:pPr>
        <w:spacing w:line="219" w:lineRule="auto"/>
        <w:rPr>
          <w:sz w:val="28"/>
          <w:szCs w:val="28"/>
        </w:rPr>
        <w:sectPr>
          <w:footerReference r:id="rId11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7" w:line="220" w:lineRule="auto"/>
        <w:ind w:left="590"/>
        <w:rPr>
          <w:sz w:val="28"/>
          <w:szCs w:val="28"/>
        </w:rPr>
      </w:pPr>
      <w:r>
        <w:rPr>
          <w:spacing w:val="-6"/>
          <w:sz w:val="28"/>
          <w:szCs w:val="28"/>
        </w:rPr>
        <w:t>2．项目支出预算。</w:t>
      </w:r>
    </w:p>
    <w:p>
      <w:pPr>
        <w:pStyle w:val="2"/>
        <w:spacing w:before="267" w:line="600" w:lineRule="exact"/>
        <w:ind w:right="68"/>
        <w:jc w:val="right"/>
        <w:rPr>
          <w:sz w:val="28"/>
          <w:szCs w:val="28"/>
        </w:rPr>
      </w:pPr>
      <w:r>
        <w:rPr>
          <w:spacing w:val="-4"/>
          <w:position w:val="24"/>
          <w:sz w:val="28"/>
          <w:szCs w:val="28"/>
        </w:rPr>
        <w:t>项目支出预算</w:t>
      </w:r>
      <w:r>
        <w:rPr>
          <w:spacing w:val="-5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109.80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占支出预算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9.05</w:t>
      </w:r>
      <w:r>
        <w:rPr>
          <w:spacing w:val="-5"/>
          <w:position w:val="24"/>
          <w:sz w:val="28"/>
          <w:szCs w:val="28"/>
        </w:rPr>
        <w:t>%,比上年增长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35.</w:t>
      </w:r>
    </w:p>
    <w:p>
      <w:pPr>
        <w:pStyle w:val="2"/>
        <w:spacing w:line="220" w:lineRule="auto"/>
        <w:ind w:left="28"/>
        <w:rPr>
          <w:sz w:val="28"/>
          <w:szCs w:val="28"/>
        </w:rPr>
      </w:pPr>
      <w:r>
        <w:rPr>
          <w:spacing w:val="-5"/>
          <w:sz w:val="28"/>
          <w:szCs w:val="28"/>
        </w:rPr>
        <w:t>80</w:t>
      </w:r>
      <w:r>
        <w:rPr>
          <w:spacing w:val="-6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万元，增长</w:t>
      </w:r>
      <w:r>
        <w:rPr>
          <w:spacing w:val="-7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48.38%。其中：</w:t>
      </w:r>
    </w:p>
    <w:p>
      <w:pPr>
        <w:pStyle w:val="2"/>
        <w:spacing w:before="264" w:line="396" w:lineRule="auto"/>
        <w:ind w:left="57" w:right="30" w:firstLine="758"/>
        <w:rPr>
          <w:sz w:val="28"/>
          <w:szCs w:val="28"/>
        </w:rPr>
      </w:pPr>
      <w:r>
        <w:rPr>
          <w:spacing w:val="-5"/>
          <w:sz w:val="28"/>
          <w:szCs w:val="28"/>
        </w:rPr>
        <w:t>(1)商品和服务支出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82.18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占项目支出总</w:t>
      </w:r>
      <w:r>
        <w:rPr>
          <w:spacing w:val="-6"/>
          <w:sz w:val="28"/>
          <w:szCs w:val="28"/>
        </w:rPr>
        <w:t>预算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74.85%,  </w:t>
      </w:r>
      <w:r>
        <w:rPr>
          <w:spacing w:val="-7"/>
          <w:sz w:val="28"/>
          <w:szCs w:val="28"/>
        </w:rPr>
        <w:t>比上年增长</w:t>
      </w:r>
      <w:r>
        <w:rPr>
          <w:spacing w:val="-4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18.85</w:t>
      </w:r>
      <w:r>
        <w:rPr>
          <w:spacing w:val="-6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29.76%,主要原因是：办公费、 差旅费</w:t>
      </w:r>
    </w:p>
    <w:p>
      <w:pPr>
        <w:pStyle w:val="2"/>
        <w:spacing w:line="219" w:lineRule="auto"/>
        <w:ind w:left="29"/>
        <w:rPr>
          <w:sz w:val="28"/>
          <w:szCs w:val="28"/>
        </w:rPr>
      </w:pPr>
      <w:r>
        <w:rPr>
          <w:spacing w:val="-2"/>
          <w:sz w:val="28"/>
          <w:szCs w:val="28"/>
        </w:rPr>
        <w:t>等支出有所增加。</w:t>
      </w:r>
    </w:p>
    <w:p>
      <w:pPr>
        <w:pStyle w:val="2"/>
        <w:spacing w:before="266" w:line="220" w:lineRule="auto"/>
        <w:ind w:left="816"/>
        <w:rPr>
          <w:sz w:val="28"/>
          <w:szCs w:val="28"/>
        </w:rPr>
      </w:pPr>
      <w:r>
        <w:rPr>
          <w:spacing w:val="-6"/>
          <w:sz w:val="28"/>
          <w:szCs w:val="28"/>
        </w:rPr>
        <w:t>(2)对个人和家庭的补助</w:t>
      </w:r>
      <w:r>
        <w:rPr>
          <w:spacing w:val="-5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23.61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占项目支出总预算</w:t>
      </w:r>
    </w:p>
    <w:p>
      <w:pPr>
        <w:pStyle w:val="2"/>
        <w:spacing w:before="267" w:line="600" w:lineRule="exact"/>
        <w:ind w:left="30"/>
        <w:rPr>
          <w:sz w:val="28"/>
          <w:szCs w:val="28"/>
        </w:rPr>
      </w:pPr>
      <w:r>
        <w:rPr>
          <w:spacing w:val="-2"/>
          <w:position w:val="24"/>
          <w:sz w:val="28"/>
          <w:szCs w:val="28"/>
        </w:rPr>
        <w:t>21.50%,比上年增长</w:t>
      </w:r>
      <w:r>
        <w:rPr>
          <w:spacing w:val="-53"/>
          <w:position w:val="24"/>
          <w:sz w:val="28"/>
          <w:szCs w:val="28"/>
        </w:rPr>
        <w:t xml:space="preserve"> </w:t>
      </w:r>
      <w:r>
        <w:rPr>
          <w:spacing w:val="-2"/>
          <w:position w:val="24"/>
          <w:sz w:val="28"/>
          <w:szCs w:val="28"/>
        </w:rPr>
        <w:t>12.94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2"/>
          <w:position w:val="24"/>
          <w:sz w:val="28"/>
          <w:szCs w:val="28"/>
        </w:rPr>
        <w:t>万元，增长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2"/>
          <w:position w:val="24"/>
          <w:sz w:val="28"/>
          <w:szCs w:val="28"/>
        </w:rPr>
        <w:t>121</w:t>
      </w:r>
      <w:r>
        <w:rPr>
          <w:spacing w:val="-3"/>
          <w:position w:val="24"/>
          <w:sz w:val="28"/>
          <w:szCs w:val="28"/>
        </w:rPr>
        <w:t>.27%,主要原因是：上年度</w:t>
      </w:r>
    </w:p>
    <w:p>
      <w:pPr>
        <w:pStyle w:val="2"/>
        <w:spacing w:before="1" w:line="218" w:lineRule="auto"/>
        <w:ind w:left="27"/>
        <w:rPr>
          <w:sz w:val="28"/>
          <w:szCs w:val="28"/>
        </w:rPr>
      </w:pPr>
      <w:r>
        <w:rPr>
          <w:spacing w:val="-1"/>
          <w:sz w:val="28"/>
          <w:szCs w:val="28"/>
        </w:rPr>
        <w:t>助学金结余，结转至本年度使用提高资金利用率。</w:t>
      </w:r>
    </w:p>
    <w:p>
      <w:pPr>
        <w:pStyle w:val="2"/>
        <w:spacing w:before="267" w:line="396" w:lineRule="auto"/>
        <w:ind w:left="28" w:right="170" w:firstLine="788"/>
        <w:rPr>
          <w:sz w:val="28"/>
          <w:szCs w:val="28"/>
        </w:rPr>
      </w:pPr>
      <w:r>
        <w:rPr>
          <w:spacing w:val="-6"/>
          <w:sz w:val="28"/>
          <w:szCs w:val="28"/>
        </w:rPr>
        <w:t>(3)工资福利支出</w:t>
      </w:r>
      <w:r>
        <w:rPr>
          <w:spacing w:val="-5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4.01</w:t>
      </w:r>
      <w:r>
        <w:rPr>
          <w:spacing w:val="-6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占项目支出总预算</w:t>
      </w:r>
      <w:r>
        <w:rPr>
          <w:spacing w:val="-6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3.65%,比上 </w:t>
      </w:r>
      <w:r>
        <w:rPr>
          <w:spacing w:val="-2"/>
          <w:sz w:val="28"/>
          <w:szCs w:val="28"/>
        </w:rPr>
        <w:t>年增长</w:t>
      </w:r>
      <w:r>
        <w:rPr>
          <w:spacing w:val="-7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4.01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万元，增长</w:t>
      </w:r>
      <w:r>
        <w:rPr>
          <w:spacing w:val="-5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100%,主要原因是：津贴补</w:t>
      </w:r>
      <w:r>
        <w:rPr>
          <w:spacing w:val="-3"/>
          <w:sz w:val="28"/>
          <w:szCs w:val="28"/>
        </w:rPr>
        <w:t>贴标准上调，故</w:t>
      </w:r>
    </w:p>
    <w:p>
      <w:pPr>
        <w:pStyle w:val="2"/>
        <w:spacing w:before="1" w:line="219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支出有所提高。</w:t>
      </w:r>
    </w:p>
    <w:p>
      <w:pPr>
        <w:pStyle w:val="2"/>
        <w:spacing w:before="247" w:line="220" w:lineRule="auto"/>
        <w:ind w:left="678"/>
      </w:pPr>
      <w:r>
        <w:rPr>
          <w:spacing w:val="-3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四、财政拨款收支总体情况说明</w:t>
      </w:r>
    </w:p>
    <w:p>
      <w:pPr>
        <w:spacing w:line="19" w:lineRule="exact"/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w:pict>
                <v:rect id="_x0000_s1036" o:spid="_x0000_s1036" o:spt="1" style="position:absolute;left:0pt;margin-left:117.9pt;margin-top:84.1pt;height:170.25pt;width:81.25pt;mso-position-horizontal-relative:page;mso-position-vertical-relative:page;z-index:251670528;mso-width-relative:page;mso-height-relative:page;" fillcolor="#4F81B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7" o:spid="_x0000_s1037" o:spt="1" style="position:absolute;left:0pt;margin-left:221.05pt;margin-top:192.25pt;height:62.15pt;width:81.25pt;mso-position-horizontal-relative:page;mso-position-vertical-relative:page;z-index:251671552;mso-width-relative:page;mso-height-relative:page;" fillcolor="#C0504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8" o:spid="_x0000_s1038" o:spt="1" style="position:absolute;left:0pt;margin-left:170.5pt;margin-top:287.6pt;height:5.35pt;width:5.4pt;mso-position-horizontal-relative:page;mso-position-vertical-relative:page;z-index:251660288;mso-width-relative:page;mso-height-relative:page;" fillcolor="#4F81B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39" o:spid="_x0000_s1039" o:spt="202" type="#_x0000_t202" style="position:absolute;left:0pt;margin-left:7.9pt;margin-top:53.1pt;height:10.05pt;width:19.25pt;mso-position-horizontal-relative:page;mso-position-vertical-relative:page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1"/>
                            <w:sz w:val="17"/>
                            <w:szCs w:val="17"/>
                          </w:rPr>
                          <w:t>1240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0" o:spid="_x0000_s1040" o:spt="202" type="#_x0000_t202" style="position:absolute;left:0pt;margin-left:7.9pt;margin-top:77.7pt;height:10.05pt;width:19.25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1"/>
                            <w:sz w:val="17"/>
                            <w:szCs w:val="17"/>
                          </w:rPr>
                          <w:t>1235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1" o:spid="_x0000_s1041" o:spt="202" type="#_x0000_t202" style="position:absolute;left:0pt;margin-left:7.9pt;margin-top:102.25pt;height:10.05pt;width:19.25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1"/>
                            <w:sz w:val="17"/>
                            <w:szCs w:val="17"/>
                          </w:rPr>
                          <w:t>1230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2" o:spid="_x0000_s1042" o:spt="202" type="#_x0000_t202" style="position:absolute;left:0pt;margin-left:7.9pt;margin-top:126.85pt;height:10.05pt;width:19.2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1"/>
                            <w:sz w:val="17"/>
                            <w:szCs w:val="17"/>
                          </w:rPr>
                          <w:t>1225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3" o:spid="_x0000_s1043" o:spt="202" type="#_x0000_t202" style="position:absolute;left:0pt;margin-left:7.9pt;margin-top:151.45pt;height:10.05pt;width:19.25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1"/>
                            <w:sz w:val="17"/>
                            <w:szCs w:val="17"/>
                          </w:rPr>
                          <w:t>1220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4" o:spid="_x0000_s1044" o:spt="202" type="#_x0000_t202" style="position:absolute;left:0pt;margin-left:7.9pt;margin-top:176.05pt;height:10.05pt;width:19.25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1"/>
                            <w:sz w:val="17"/>
                            <w:szCs w:val="17"/>
                          </w:rPr>
                          <w:t>1215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5" o:spid="_x0000_s1045" o:spt="202" type="#_x0000_t202" style="position:absolute;left:0pt;margin-left:7.9pt;margin-top:200.65pt;height:10.05pt;width:19.25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1"/>
                            <w:sz w:val="17"/>
                            <w:szCs w:val="17"/>
                          </w:rPr>
                          <w:t>1210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6" o:spid="_x0000_s1046" o:spt="202" type="#_x0000_t202" style="position:absolute;left:0pt;margin-left:7.9pt;margin-top:225.25pt;height:10.05pt;width:19.25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1"/>
                            <w:sz w:val="17"/>
                            <w:szCs w:val="17"/>
                          </w:rPr>
                          <w:t>1205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7" o:spid="_x0000_s1047" o:spt="202" type="#_x0000_t202" style="position:absolute;left:0pt;margin-left:7.9pt;margin-top:249.85pt;height:10.05pt;width:19.25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1"/>
                            <w:sz w:val="17"/>
                            <w:szCs w:val="17"/>
                          </w:rPr>
                          <w:t>1200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6"/>
              <w:spacing w:before="155" w:line="178" w:lineRule="auto"/>
              <w:ind w:left="2201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财政拨款收支总体情况</w:t>
            </w:r>
          </w:p>
          <w:p>
            <w:pPr>
              <w:spacing w:before="23"/>
            </w:pPr>
          </w:p>
          <w:tbl>
            <w:tblPr>
              <w:tblStyle w:val="5"/>
              <w:tblW w:w="7247" w:type="dxa"/>
              <w:tblInd w:w="573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247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8" w:hRule="atLeast"/>
              </w:trPr>
              <w:tc>
                <w:tcPr>
                  <w:tcW w:w="724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</w:trPr>
              <w:tc>
                <w:tcPr>
                  <w:tcW w:w="724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24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24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</w:trPr>
              <w:tc>
                <w:tcPr>
                  <w:tcW w:w="724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24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</w:trPr>
              <w:tc>
                <w:tcPr>
                  <w:tcW w:w="724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8" w:hRule="atLeast"/>
              </w:trPr>
              <w:tc>
                <w:tcPr>
                  <w:tcW w:w="724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>
            <w:pPr>
              <w:pStyle w:val="6"/>
              <w:spacing w:before="105" w:line="186" w:lineRule="auto"/>
              <w:ind w:left="4028"/>
            </w:pPr>
            <w:r>
              <w:rPr>
                <w:color w:val="595959"/>
                <w:spacing w:val="4"/>
              </w:rPr>
              <w:t>收入</w:t>
            </w:r>
          </w:p>
          <w:p>
            <w:pPr>
              <w:pStyle w:val="6"/>
              <w:spacing w:before="308" w:line="186" w:lineRule="auto"/>
              <w:ind w:left="3578"/>
            </w:pPr>
            <w:r>
              <w:rPr>
                <w:color w:val="595959"/>
                <w:spacing w:val="2"/>
              </w:rPr>
              <w:t>上年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31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28"/>
              </w:rPr>
              <w:t xml:space="preserve"> </w:t>
            </w:r>
            <w:r>
              <w:rPr>
                <w:color w:val="595959"/>
                <w:spacing w:val="2"/>
              </w:rPr>
              <w:t>当年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6" w:line="396" w:lineRule="auto"/>
        <w:ind w:left="28" w:right="30" w:firstLine="603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年财政拨款收入我部门财政拨款总收入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1212.6</w:t>
      </w:r>
      <w:r>
        <w:rPr>
          <w:spacing w:val="-4"/>
          <w:sz w:val="28"/>
          <w:szCs w:val="28"/>
        </w:rPr>
        <w:t>3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万元，总</w:t>
      </w:r>
      <w:r>
        <w:rPr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支出</w:t>
      </w:r>
      <w:r>
        <w:rPr>
          <w:spacing w:val="-4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1212.63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万元。财政拨款总收入较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1234.61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万 </w:t>
      </w:r>
      <w:r>
        <w:rPr>
          <w:spacing w:val="-2"/>
          <w:sz w:val="28"/>
          <w:szCs w:val="28"/>
        </w:rPr>
        <w:t>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21.98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万元，下降</w:t>
      </w:r>
      <w:r>
        <w:rPr>
          <w:spacing w:val="-5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1.78%，主要原因是</w:t>
      </w:r>
      <w:r>
        <w:rPr>
          <w:spacing w:val="-3"/>
          <w:sz w:val="28"/>
          <w:szCs w:val="28"/>
        </w:rPr>
        <w:t>单位总人数较上年度</w:t>
      </w:r>
    </w:p>
    <w:p>
      <w:pPr>
        <w:pStyle w:val="2"/>
        <w:spacing w:line="219" w:lineRule="auto"/>
        <w:ind w:left="27"/>
        <w:rPr>
          <w:sz w:val="28"/>
          <w:szCs w:val="28"/>
        </w:rPr>
      </w:pPr>
      <w:r>
        <w:rPr>
          <w:spacing w:val="-3"/>
          <w:sz w:val="28"/>
          <w:szCs w:val="28"/>
        </w:rPr>
        <w:t>减少。财政拨款总支出较</w:t>
      </w:r>
      <w:r>
        <w:rPr>
          <w:spacing w:val="-5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1234.61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</w:p>
    <w:p>
      <w:pPr>
        <w:pStyle w:val="2"/>
        <w:spacing w:before="266" w:line="220" w:lineRule="auto"/>
        <w:ind w:left="30"/>
        <w:rPr>
          <w:sz w:val="28"/>
          <w:szCs w:val="28"/>
        </w:rPr>
      </w:pPr>
      <w:r>
        <w:rPr>
          <w:spacing w:val="-2"/>
          <w:sz w:val="28"/>
          <w:szCs w:val="28"/>
        </w:rPr>
        <w:t>21.98</w:t>
      </w:r>
      <w:r>
        <w:rPr>
          <w:spacing w:val="-6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万元，下降</w:t>
      </w:r>
      <w:r>
        <w:rPr>
          <w:spacing w:val="-5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1.78%，主要原因是单位总人数较上年度减少。</w:t>
      </w:r>
    </w:p>
    <w:p>
      <w:pPr>
        <w:pStyle w:val="2"/>
        <w:spacing w:before="246" w:line="220" w:lineRule="auto"/>
        <w:ind w:left="653"/>
      </w:pPr>
      <w:r>
        <w:rPr>
          <w:spacing w:val="-10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五、</w:t>
      </w:r>
      <w:r>
        <w:rPr>
          <w:spacing w:val="-39"/>
        </w:rPr>
        <w:t xml:space="preserve"> </w:t>
      </w:r>
      <w:r>
        <w:rPr>
          <w:spacing w:val="-10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一般公共预算支出情况说明</w:t>
      </w:r>
    </w:p>
    <w:p>
      <w:pPr>
        <w:spacing w:line="19" w:lineRule="exact"/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8"/>
        <w:gridCol w:w="730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988" w:type="dxa"/>
            <w:gridSpan w:val="2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5" w:line="178" w:lineRule="auto"/>
              <w:ind w:left="2206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一般公共预算支出情况</w:t>
            </w:r>
          </w:p>
        </w:tc>
      </w:tr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3" w:hRule="atLeast"/>
        </w:trPr>
        <w:tc>
          <w:tcPr>
            <w:tcW w:w="7258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before="150" w:line="4100" w:lineRule="exact"/>
              <w:ind w:firstLine="194"/>
            </w:pPr>
            <w:r>
              <w:rPr>
                <w:position w:val="-82"/>
              </w:rPr>
              <w:pict>
                <v:group id="_x0000_s1048" o:spid="_x0000_s1048" o:spt="203" style="height:205pt;width:342.2pt;" coordsize="6844,4100">
                  <o:lock v:ext="edit"/>
                  <v:shape id="_x0000_s1049" o:spid="_x0000_s1049" style="position:absolute;left:0;top:0;height:4100;width:6212;" filled="f" stroked="t" coordsize="6212,4100" path="m7,0l7,4100m1247,0l1247,4100m2486,0l2486,4100m3726,0l3726,4100m4966,0l4966,4100m6205,0l6205,4100e">
                    <v:fill on="f" focussize="0,0"/>
                    <v:stroke weight="0.74pt" color="#D9D9D9" miterlimit="10"/>
                    <v:imagedata o:title=""/>
                    <o:lock v:ext="edit"/>
                  </v:shape>
                  <v:shape id="_x0000_s1050" o:spid="_x0000_s1050" style="position:absolute;left:7;top:2952;height:600;width:6835;" fillcolor="#4F81BD" filled="t" stroked="f" coordsize="6835,600" path="m0,600l0,0,6835,0,6835,600,0,600xe">
                    <v:fill on="t" focussize="0,0"/>
                    <v:stroke on="f"/>
                    <v:imagedata o:title=""/>
                    <o:lock v:ext="edit"/>
                  </v:shape>
                  <v:shape id="_x0000_s1051" o:spid="_x0000_s1051" style="position:absolute;left:7;top:2350;height:602;width:0;" fillcolor="#C0504D" filled="t" stroked="f" coordsize="0,602" path="m0,602l0,0,0,0,0,602xe">
                    <v:fill on="t" focussize="0,0"/>
                    <v:stroke on="f"/>
                    <v:imagedata o:title=""/>
                    <o:lock v:ext="edit"/>
                  </v:shape>
                  <v:shape id="_x0000_s1052" o:spid="_x0000_s1052" style="position:absolute;left:7;top:1749;height:600;width:126;" fillcolor="#9BBB59" filled="t" stroked="f" coordsize="126,600" path="m0,600l0,0,125,0,125,600,0,600xe">
                    <v:fill on="t" focussize="0,0"/>
                    <v:stroke on="f"/>
                    <v:imagedata o:title=""/>
                    <o:lock v:ext="edit"/>
                  </v:shape>
                  <v:shape id="_x0000_s1053" o:spid="_x0000_s1053" style="position:absolute;left:7;top:1147;height:602;width:90;" fillcolor="#8064A2" filled="t" stroked="f" coordsize="90,602" path="m0,602l0,0,90,0,90,602,0,602xe">
                    <v:fill on="t" focussize="0,0"/>
                    <v:stroke on="f"/>
                    <v:imagedata o:title=""/>
                    <o:lock v:ext="edit"/>
                  </v:shape>
                  <v:shape id="_x0000_s1054" o:spid="_x0000_s1054" style="position:absolute;left:7;top:546;height:600;width:6745;" fillcolor="#4BACC6" filled="t" stroked="f" coordsize="6745,600" path="m0,600l0,0,6745,0,6745,600,0,600xe"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before="75" w:line="186" w:lineRule="auto"/>
              <w:ind w:left="162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 xml:space="preserve">0                           200                         400           </w:t>
            </w:r>
            <w:r>
              <w:rPr>
                <w:rFonts w:ascii="Calibri" w:hAnsi="Calibri" w:eastAsia="Calibri" w:cs="Calibri"/>
                <w:color w:val="595959"/>
                <w:sz w:val="17"/>
                <w:szCs w:val="17"/>
              </w:rPr>
              <w:t xml:space="preserve">              600                         800                         1000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150" w:line="4100" w:lineRule="exact"/>
              <w:ind w:left="380"/>
            </w:pPr>
            <w:r>
              <w:rPr>
                <w:position w:val="-82"/>
              </w:rPr>
              <w:drawing>
                <wp:inline distT="0" distB="0" distL="0" distR="0">
                  <wp:extent cx="8890" cy="26035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" cy="260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75" w:line="186" w:lineRule="auto"/>
              <w:ind w:left="222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-1"/>
                <w:sz w:val="17"/>
                <w:szCs w:val="17"/>
              </w:rPr>
              <w:t>1200</w:t>
            </w:r>
          </w:p>
        </w:tc>
      </w:tr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98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99" w:line="185" w:lineRule="auto"/>
              <w:ind w:left="1363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9"/>
                <w:w w:val="101"/>
              </w:rPr>
              <w:t xml:space="preserve"> </w:t>
            </w:r>
            <w:r>
              <w:rPr>
                <w:color w:val="595959"/>
                <w:spacing w:val="8"/>
              </w:rPr>
              <w:t xml:space="preserve">人员经费  </w:t>
            </w:r>
            <w:r>
              <w:rPr>
                <w:position w:val="2"/>
              </w:rPr>
              <w:drawing>
                <wp:inline distT="0" distB="0" distL="0" distR="0">
                  <wp:extent cx="68580" cy="6794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5"/>
              </w:rPr>
              <w:t xml:space="preserve"> </w:t>
            </w:r>
            <w:r>
              <w:rPr>
                <w:color w:val="595959"/>
                <w:spacing w:val="8"/>
              </w:rPr>
              <w:t xml:space="preserve">公用经费  </w:t>
            </w:r>
            <w:r>
              <w:rPr>
                <w:position w:val="2"/>
              </w:rPr>
              <w:drawing>
                <wp:inline distT="0" distB="0" distL="0" distR="0">
                  <wp:extent cx="68580" cy="6794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1"/>
              </w:rPr>
              <w:t xml:space="preserve"> </w:t>
            </w:r>
            <w:r>
              <w:rPr>
                <w:color w:val="595959"/>
                <w:spacing w:val="8"/>
              </w:rPr>
              <w:t>项目支出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2"/>
              </w:rPr>
              <w:t xml:space="preserve"> </w:t>
            </w:r>
            <w:r>
              <w:rPr>
                <w:color w:val="595959"/>
                <w:spacing w:val="8"/>
              </w:rPr>
              <w:t>结转下年支出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4"/>
              </w:rPr>
              <w:t xml:space="preserve"> </w:t>
            </w:r>
            <w:r>
              <w:rPr>
                <w:color w:val="595959"/>
                <w:spacing w:val="8"/>
              </w:rPr>
              <w:t>基本支出</w:t>
            </w:r>
          </w:p>
        </w:tc>
      </w:tr>
    </w:tbl>
    <w:p>
      <w:pPr>
        <w:pStyle w:val="2"/>
        <w:spacing w:before="238" w:line="396" w:lineRule="auto"/>
        <w:ind w:left="25" w:right="58" w:firstLine="564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年一般公共预算支出共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1212.63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1234.61</w:t>
      </w:r>
      <w:r>
        <w:rPr>
          <w:spacing w:val="-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21.98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万元，下降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1.78%，主要原因是</w:t>
      </w:r>
      <w:r>
        <w:rPr>
          <w:spacing w:val="-6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年  </w:t>
      </w:r>
      <w:r>
        <w:rPr>
          <w:spacing w:val="-1"/>
          <w:sz w:val="28"/>
          <w:szCs w:val="28"/>
        </w:rPr>
        <w:t>度办理退休退休人员增多；人员调出较多，故本年度人员经费、工</w:t>
      </w:r>
      <w:r>
        <w:rPr>
          <w:spacing w:val="9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会经费等支出减少。。中央提前下达</w:t>
      </w:r>
      <w:r>
        <w:rPr>
          <w:spacing w:val="-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年一般公</w:t>
      </w:r>
      <w:r>
        <w:rPr>
          <w:spacing w:val="-2"/>
          <w:sz w:val="28"/>
          <w:szCs w:val="28"/>
        </w:rPr>
        <w:t>共预算转移支付</w:t>
      </w:r>
    </w:p>
    <w:p>
      <w:pPr>
        <w:pStyle w:val="2"/>
        <w:spacing w:line="220" w:lineRule="auto"/>
        <w:ind w:left="39"/>
        <w:rPr>
          <w:sz w:val="28"/>
          <w:szCs w:val="28"/>
        </w:rPr>
      </w:pPr>
      <w:r>
        <w:rPr>
          <w:spacing w:val="-6"/>
          <w:sz w:val="28"/>
          <w:szCs w:val="28"/>
        </w:rPr>
        <w:t>资金安排的支出</w:t>
      </w:r>
      <w:r>
        <w:rPr>
          <w:spacing w:val="-5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万元。具体情况为：</w:t>
      </w:r>
    </w:p>
    <w:p>
      <w:pPr>
        <w:pStyle w:val="2"/>
        <w:spacing w:before="266" w:line="600" w:lineRule="exact"/>
        <w:ind w:right="30"/>
        <w:jc w:val="right"/>
        <w:rPr>
          <w:sz w:val="28"/>
          <w:szCs w:val="28"/>
        </w:rPr>
      </w:pPr>
      <w:r>
        <w:rPr>
          <w:spacing w:val="-7"/>
          <w:position w:val="24"/>
          <w:sz w:val="28"/>
          <w:szCs w:val="28"/>
        </w:rPr>
        <w:t>一般公共服务支出（类）支出 14.53</w:t>
      </w:r>
      <w:r>
        <w:rPr>
          <w:spacing w:val="-49"/>
          <w:position w:val="24"/>
          <w:sz w:val="28"/>
          <w:szCs w:val="28"/>
        </w:rPr>
        <w:t xml:space="preserve"> </w:t>
      </w:r>
      <w:r>
        <w:rPr>
          <w:spacing w:val="-7"/>
          <w:position w:val="24"/>
          <w:sz w:val="28"/>
          <w:szCs w:val="28"/>
        </w:rPr>
        <w:t>万元，</w:t>
      </w:r>
      <w:r>
        <w:rPr>
          <w:spacing w:val="-84"/>
          <w:position w:val="24"/>
          <w:sz w:val="28"/>
          <w:szCs w:val="28"/>
        </w:rPr>
        <w:t xml:space="preserve"> </w:t>
      </w:r>
      <w:r>
        <w:rPr>
          <w:spacing w:val="-7"/>
          <w:position w:val="24"/>
          <w:sz w:val="28"/>
          <w:szCs w:val="28"/>
        </w:rPr>
        <w:t>占支出总预算的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7"/>
          <w:position w:val="24"/>
          <w:sz w:val="28"/>
          <w:szCs w:val="28"/>
        </w:rPr>
        <w:t>1.2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4"/>
          <w:sz w:val="28"/>
          <w:szCs w:val="28"/>
        </w:rPr>
        <w:t>0%，较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17.16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2.63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</w:t>
      </w:r>
      <w:r>
        <w:rPr>
          <w:spacing w:val="-5"/>
          <w:sz w:val="28"/>
          <w:szCs w:val="28"/>
        </w:rPr>
        <w:t>少</w:t>
      </w:r>
      <w:r>
        <w:rPr>
          <w:spacing w:val="-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15.33</w:t>
      </w:r>
    </w:p>
    <w:p>
      <w:pPr>
        <w:spacing w:line="219" w:lineRule="auto"/>
        <w:rPr>
          <w:sz w:val="28"/>
          <w:szCs w:val="28"/>
        </w:rPr>
        <w:sectPr>
          <w:footerReference r:id="rId13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7" w:line="220" w:lineRule="auto"/>
        <w:ind w:left="19"/>
        <w:rPr>
          <w:sz w:val="28"/>
          <w:szCs w:val="28"/>
        </w:rPr>
      </w:pPr>
      <w:r>
        <w:rPr>
          <w:spacing w:val="-3"/>
          <w:sz w:val="28"/>
          <w:szCs w:val="28"/>
        </w:rPr>
        <w:t>%，主要原因是：学校人员减少，</w:t>
      </w:r>
      <w:r>
        <w:rPr>
          <w:spacing w:val="-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日常办公费用等有所减少。</w:t>
      </w:r>
    </w:p>
    <w:p>
      <w:pPr>
        <w:pStyle w:val="2"/>
        <w:spacing w:before="265" w:line="396" w:lineRule="auto"/>
        <w:ind w:left="27" w:right="92" w:firstLine="558"/>
        <w:rPr>
          <w:sz w:val="28"/>
          <w:szCs w:val="28"/>
        </w:rPr>
      </w:pPr>
      <w:r>
        <w:rPr>
          <w:spacing w:val="-7"/>
          <w:sz w:val="28"/>
          <w:szCs w:val="28"/>
        </w:rPr>
        <w:t>住房保障支出（类）支出</w:t>
      </w:r>
      <w:r>
        <w:rPr>
          <w:spacing w:val="-2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91.44</w:t>
      </w:r>
      <w:r>
        <w:rPr>
          <w:spacing w:val="-6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占支出总预算的</w:t>
      </w:r>
      <w:r>
        <w:rPr>
          <w:spacing w:val="-6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7.54%，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107.22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15.78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万元，减少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14.72%，</w:t>
      </w:r>
    </w:p>
    <w:p>
      <w:pPr>
        <w:pStyle w:val="2"/>
        <w:spacing w:line="220" w:lineRule="auto"/>
        <w:ind w:left="29"/>
        <w:rPr>
          <w:sz w:val="28"/>
          <w:szCs w:val="28"/>
        </w:rPr>
      </w:pPr>
      <w:r>
        <w:rPr>
          <w:spacing w:val="-1"/>
          <w:sz w:val="28"/>
          <w:szCs w:val="28"/>
        </w:rPr>
        <w:t>主要原因是：学校在职人员减少，故职工住房公积金支出减少。</w:t>
      </w:r>
    </w:p>
    <w:p>
      <w:pPr>
        <w:pStyle w:val="2"/>
        <w:spacing w:before="264" w:line="396" w:lineRule="auto"/>
        <w:ind w:left="30" w:right="30" w:firstLine="560"/>
        <w:rPr>
          <w:sz w:val="28"/>
          <w:szCs w:val="28"/>
        </w:rPr>
      </w:pPr>
      <w:r>
        <w:rPr>
          <w:spacing w:val="-5"/>
          <w:sz w:val="28"/>
          <w:szCs w:val="28"/>
        </w:rPr>
        <w:t>教育支出（类）支出</w:t>
      </w:r>
      <w:r>
        <w:rPr>
          <w:spacing w:val="-2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936.65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占支出总预算的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77.24%，较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967.26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30.61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3.16</w:t>
      </w:r>
      <w:r>
        <w:rPr>
          <w:spacing w:val="-4"/>
          <w:sz w:val="28"/>
          <w:szCs w:val="28"/>
        </w:rPr>
        <w:t>%，主要</w:t>
      </w:r>
    </w:p>
    <w:p>
      <w:pPr>
        <w:pStyle w:val="2"/>
        <w:spacing w:before="1" w:line="218" w:lineRule="auto"/>
        <w:ind w:left="33"/>
        <w:rPr>
          <w:sz w:val="28"/>
          <w:szCs w:val="28"/>
        </w:rPr>
      </w:pPr>
      <w:r>
        <w:rPr>
          <w:spacing w:val="-1"/>
          <w:sz w:val="28"/>
          <w:szCs w:val="28"/>
        </w:rPr>
        <w:t>原因是：学校在职人员减少，故单位工资福利等各项支出也会减</w:t>
      </w:r>
    </w:p>
    <w:p>
      <w:pPr>
        <w:pStyle w:val="2"/>
        <w:spacing w:before="268" w:line="222" w:lineRule="auto"/>
        <w:ind w:left="28"/>
        <w:rPr>
          <w:sz w:val="28"/>
          <w:szCs w:val="28"/>
        </w:rPr>
      </w:pPr>
      <w:r>
        <w:rPr>
          <w:spacing w:val="-7"/>
          <w:sz w:val="28"/>
          <w:szCs w:val="28"/>
        </w:rPr>
        <w:t>少。</w:t>
      </w:r>
    </w:p>
    <w:p>
      <w:pPr>
        <w:pStyle w:val="2"/>
        <w:spacing w:before="262" w:line="396" w:lineRule="auto"/>
        <w:ind w:left="28" w:right="86" w:firstLine="561"/>
        <w:rPr>
          <w:sz w:val="28"/>
          <w:szCs w:val="28"/>
        </w:rPr>
      </w:pPr>
      <w:r>
        <w:rPr>
          <w:spacing w:val="-6"/>
          <w:sz w:val="28"/>
          <w:szCs w:val="28"/>
        </w:rPr>
        <w:t>社会保障和就业支出（类）支出 110.01</w:t>
      </w:r>
      <w:r>
        <w:rPr>
          <w:spacing w:val="-5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占支出总预算的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9.07%，较</w:t>
      </w:r>
      <w:r>
        <w:rPr>
          <w:spacing w:val="-5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142.96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32.95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</w:t>
      </w:r>
      <w:r>
        <w:rPr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3.05%，主要原因是：学校在职人员减少，故养老保险、医疗保险、</w:t>
      </w:r>
    </w:p>
    <w:p>
      <w:pPr>
        <w:pStyle w:val="2"/>
        <w:spacing w:line="219" w:lineRule="auto"/>
        <w:ind w:left="30"/>
        <w:rPr>
          <w:sz w:val="28"/>
          <w:szCs w:val="28"/>
        </w:rPr>
      </w:pPr>
      <w:r>
        <w:rPr>
          <w:spacing w:val="-2"/>
          <w:sz w:val="28"/>
          <w:szCs w:val="28"/>
        </w:rPr>
        <w:t>工伤失业保险等支出减少。</w:t>
      </w:r>
    </w:p>
    <w:p>
      <w:pPr>
        <w:pStyle w:val="2"/>
        <w:spacing w:before="266" w:line="396" w:lineRule="auto"/>
        <w:ind w:left="27" w:right="92" w:firstLine="560"/>
        <w:rPr>
          <w:sz w:val="28"/>
          <w:szCs w:val="28"/>
        </w:rPr>
      </w:pPr>
      <w:r>
        <w:rPr>
          <w:spacing w:val="-7"/>
          <w:sz w:val="28"/>
          <w:szCs w:val="28"/>
        </w:rPr>
        <w:t>节能环保支出（类）支出</w:t>
      </w:r>
      <w:r>
        <w:rPr>
          <w:spacing w:val="-1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60.00</w:t>
      </w:r>
      <w:r>
        <w:rPr>
          <w:spacing w:val="-6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占支出总预算的</w:t>
      </w:r>
      <w:r>
        <w:rPr>
          <w:spacing w:val="-74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4.95%，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较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60.00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100%，主要</w:t>
      </w:r>
    </w:p>
    <w:p>
      <w:pPr>
        <w:pStyle w:val="2"/>
        <w:spacing w:before="1" w:line="220" w:lineRule="auto"/>
        <w:ind w:left="33"/>
        <w:rPr>
          <w:sz w:val="28"/>
          <w:szCs w:val="28"/>
        </w:rPr>
      </w:pPr>
      <w:r>
        <w:rPr>
          <w:spacing w:val="-5"/>
          <w:sz w:val="28"/>
          <w:szCs w:val="28"/>
        </w:rPr>
        <w:t>原因是：</w:t>
      </w:r>
      <w:r>
        <w:rPr>
          <w:spacing w:val="-7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自治区批准的绿化节能专项。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4" w:line="219" w:lineRule="auto"/>
        <w:ind w:left="649"/>
      </w:pPr>
      <w:r>
        <w:rPr>
          <w:spacing w:val="-9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六、</w:t>
      </w:r>
      <w:r>
        <w:rPr>
          <w:spacing w:val="-33"/>
        </w:rPr>
        <w:t xml:space="preserve"> </w:t>
      </w:r>
      <w:r>
        <w:rPr>
          <w:spacing w:val="-9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一般公共预算基本支出情况说明</w:t>
      </w:r>
    </w:p>
    <w:p>
      <w:pPr>
        <w:spacing w:line="219" w:lineRule="auto"/>
        <w:sectPr>
          <w:footerReference r:id="rId14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spacing w:line="92" w:lineRule="auto"/>
        <w:rPr>
          <w:rFonts w:ascii="Arial"/>
          <w:sz w:val="2"/>
        </w:rPr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4" w:line="178" w:lineRule="auto"/>
              <w:ind w:left="1846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一般公共预算基本支出情况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4209" w:lineRule="exact"/>
              <w:ind w:firstLine="1883"/>
            </w:pPr>
            <w:r>
              <w:rPr>
                <w:position w:val="-84"/>
              </w:rPr>
              <w:pict>
                <v:group id="_x0000_s1055" o:spid="_x0000_s1055" o:spt="203" style="height:210.45pt;width:210.6pt;" coordsize="4212,4208">
                  <o:lock v:ext="edit"/>
                  <v:shape id="_x0000_s1056" o:spid="_x0000_s1056" style="position:absolute;left:14;top:14;height:4180;width:4182;" fillcolor="#4F81BD" filled="t" stroked="f" coordsize="4182,4180" path="m1917,6c1757,20,1597,51,1444,101c1236,170,1039,270,862,397c684,526,528,683,399,860c270,1037,170,1235,102,1443c34,1651,0,1870,0,2089c0,2307,34,2525,102,2735c170,2943,270,3139,399,3316c528,3494,684,3650,862,3779c1039,3907,1236,4007,1444,4075c1652,4143,1870,4179,2090,4179c2310,4179,2527,4143,2737,4075c2945,4007,3142,3907,3318,3779c3497,3650,3652,3494,3782,3316c3910,3139,4010,2943,4078,2735c4147,2525,4182,2307,4182,2089c4182,1870,4147,1651,4078,1443c4010,1235,3910,1037,3782,860c3652,683,3497,526,3318,397c3142,270,2945,170,2737,101c2527,34,2310,0,2090,0l2090,2089,2090,2089,2090,2089,2090,2089,2090,2089,2090,2089,2090,2089,2090,2089,2090,2089,2090,2089,2090,2089,2090,2089,2090,2089,2090,2089,2090,2089,2090,2089,2090,2089,2090,2089,2090,2089,2090,2089,2090,2089,1917,6xe">
                    <v:fill on="t" focussize="0,0"/>
                    <v:stroke on="f"/>
                    <v:imagedata o:title=""/>
                    <o:lock v:ext="edit"/>
                  </v:shape>
                  <v:shape id="_x0000_s1057" o:spid="_x0000_s1057" style="position:absolute;left:0;top:0;height:4208;width:4212;" filled="f" stroked="t" coordsize="4212,4208" path="m1931,21c1771,34,1612,66,1458,116c1250,184,1053,284,876,412c698,541,542,697,413,875c284,1052,184,1249,116,1457c48,1666,14,1884,14,2103c14,2322,48,2540,116,2749c184,2957,284,3153,413,3331c542,3508,698,3665,876,3793c1053,3922,1250,4022,1458,4090c1667,4158,1885,4193,2104,4193c2324,4193,2542,4158,2751,4090c2959,4022,3156,3922,3333,3793c3511,3665,3667,3508,3796,3331c3925,3153,4025,2957,4093,2749c4161,2540,4196,2322,4196,2103c4196,1884,4161,1666,4093,1457c4025,1249,3925,1052,3796,875c3667,697,3511,541,3333,412c3156,284,2959,184,2751,116c2542,48,2324,14,2104,14l2104,2103,2104,2103,2104,2103,2104,2103,2104,2103,2104,2103,2104,2103,2104,2103,2104,2103,2104,2103,2104,2103,2104,2103,2104,2103,2104,2103,2104,2103,2104,2103,2104,2103,2104,2103,2104,2103,2104,2103,2104,2103,1931,21xe">
                    <v:fill on="f" focussize="0,0"/>
                    <v:stroke weight="1.5pt" color="#FFFFFF" miterlimit="10"/>
                    <v:imagedata o:title=""/>
                    <o:lock v:ext="edit"/>
                  </v:shape>
                  <v:shape id="_x0000_s1058" o:spid="_x0000_s1058" style="position:absolute;left:1931;top:14;height:2090;width:172;" fillcolor="#C0504D" filled="t" stroked="f" coordsize="172,2090" path="m172,0,172,0c115,0,57,1,0,6l172,2089,172,2089,172,0xe"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25" w:lineRule="exact"/>
              <w:ind w:left="3046"/>
            </w:pPr>
            <w:r>
              <w:rPr>
                <w:rFonts w:ascii="Arial" w:hAnsi="Arial" w:eastAsia="Arial" w:cs="Arial"/>
                <w:color w:val="6C96C7"/>
                <w:spacing w:val="15"/>
                <w:position w:val="2"/>
                <w:sz w:val="34"/>
                <w:szCs w:val="34"/>
              </w:rPr>
              <w:t>.</w:t>
            </w:r>
            <w:r>
              <w:rPr>
                <w:rFonts w:ascii="Arial" w:hAnsi="Arial" w:eastAsia="Arial" w:cs="Arial"/>
                <w:color w:val="6C96C7"/>
                <w:spacing w:val="4"/>
                <w:position w:val="2"/>
                <w:sz w:val="34"/>
                <w:szCs w:val="34"/>
              </w:rPr>
              <w:t xml:space="preserve">         </w:t>
            </w:r>
            <w:r>
              <w:rPr>
                <w:rFonts w:ascii="Arial" w:hAnsi="Arial" w:eastAsia="Arial" w:cs="Arial"/>
                <w:color w:val="C0504D"/>
                <w:spacing w:val="15"/>
                <w:position w:val="2"/>
                <w:sz w:val="34"/>
                <w:szCs w:val="34"/>
              </w:rPr>
              <w:t>.</w:t>
            </w:r>
            <w:r>
              <w:rPr>
                <w:color w:val="595959"/>
                <w:spacing w:val="-2"/>
                <w:w w:val="53"/>
                <w:position w:val="1"/>
              </w:rPr>
              <w:t>人员经费</w:t>
            </w:r>
            <w:r>
              <w:rPr>
                <w:color w:val="595959"/>
                <w:spacing w:val="23"/>
                <w:position w:val="1"/>
              </w:rPr>
              <w:t xml:space="preserve"> </w:t>
            </w:r>
            <w:r>
              <w:rPr>
                <w:color w:val="595959"/>
                <w:spacing w:val="-2"/>
                <w:w w:val="53"/>
                <w:position w:val="1"/>
              </w:rPr>
              <w:t>公用经费</w:t>
            </w:r>
          </w:p>
        </w:tc>
      </w:tr>
    </w:tbl>
    <w:p>
      <w:pPr>
        <w:pStyle w:val="2"/>
        <w:spacing w:before="239" w:line="396" w:lineRule="auto"/>
        <w:ind w:left="29" w:right="58" w:firstLine="561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年一般公共预算基本支出共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1102.83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算数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1160.61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万元,减少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57.78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万元，下降</w:t>
      </w:r>
      <w:r>
        <w:rPr>
          <w:spacing w:val="-7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4.98%，主要原因</w:t>
      </w:r>
      <w:r>
        <w:rPr>
          <w:spacing w:val="-4"/>
          <w:sz w:val="28"/>
          <w:szCs w:val="28"/>
        </w:rPr>
        <w:t>是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年度办理退休退休人员增多；人员调出较多，故本年度人员经费、</w:t>
      </w:r>
    </w:p>
    <w:p>
      <w:pPr>
        <w:pStyle w:val="2"/>
        <w:spacing w:before="267" w:line="219" w:lineRule="auto"/>
        <w:ind w:left="30"/>
        <w:rPr>
          <w:sz w:val="28"/>
          <w:szCs w:val="28"/>
        </w:rPr>
      </w:pPr>
      <w:r>
        <w:rPr>
          <w:spacing w:val="-5"/>
          <w:sz w:val="28"/>
          <w:szCs w:val="28"/>
        </w:rPr>
        <w:t>工会经费等支出减少。具体情况为：</w:t>
      </w:r>
    </w:p>
    <w:p>
      <w:pPr>
        <w:pStyle w:val="2"/>
        <w:spacing w:before="267" w:line="219" w:lineRule="auto"/>
        <w:ind w:left="630"/>
        <w:rPr>
          <w:sz w:val="28"/>
          <w:szCs w:val="28"/>
        </w:rPr>
      </w:pPr>
      <w:r>
        <w:rPr>
          <w:spacing w:val="-5"/>
          <w:sz w:val="28"/>
          <w:szCs w:val="28"/>
        </w:rPr>
        <w:t>工资福利支出支出预算</w:t>
      </w:r>
      <w:r>
        <w:rPr>
          <w:spacing w:val="-3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1039.06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占基本支出预算的</w:t>
      </w:r>
    </w:p>
    <w:p>
      <w:pPr>
        <w:pStyle w:val="2"/>
        <w:spacing w:before="267" w:line="396" w:lineRule="auto"/>
        <w:ind w:left="29" w:right="120" w:hanging="1"/>
        <w:rPr>
          <w:sz w:val="28"/>
          <w:szCs w:val="28"/>
        </w:rPr>
      </w:pPr>
      <w:r>
        <w:rPr>
          <w:spacing w:val="-3"/>
          <w:sz w:val="28"/>
          <w:szCs w:val="28"/>
        </w:rPr>
        <w:t>94.22%，较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1109.76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70.</w:t>
      </w:r>
      <w:r>
        <w:rPr>
          <w:spacing w:val="-4"/>
          <w:sz w:val="28"/>
          <w:szCs w:val="28"/>
        </w:rPr>
        <w:t>70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6.37%，主要原因是：学校在职人员人数因调出、</w:t>
      </w:r>
      <w:r>
        <w:rPr>
          <w:spacing w:val="-2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退休等变动减少，</w:t>
      </w:r>
    </w:p>
    <w:p>
      <w:pPr>
        <w:pStyle w:val="2"/>
        <w:spacing w:line="220" w:lineRule="auto"/>
        <w:ind w:left="31"/>
        <w:rPr>
          <w:sz w:val="28"/>
          <w:szCs w:val="28"/>
        </w:rPr>
      </w:pPr>
      <w:r>
        <w:rPr>
          <w:spacing w:val="-3"/>
          <w:sz w:val="28"/>
          <w:szCs w:val="28"/>
        </w:rPr>
        <w:t>故经费支出减少</w:t>
      </w:r>
    </w:p>
    <w:p>
      <w:pPr>
        <w:pStyle w:val="2"/>
        <w:spacing w:before="266" w:line="219" w:lineRule="auto"/>
        <w:ind w:left="632"/>
        <w:rPr>
          <w:sz w:val="28"/>
          <w:szCs w:val="28"/>
        </w:rPr>
      </w:pPr>
      <w:r>
        <w:rPr>
          <w:spacing w:val="-5"/>
          <w:sz w:val="28"/>
          <w:szCs w:val="28"/>
        </w:rPr>
        <w:t>商品和服务支出支出预算</w:t>
      </w:r>
      <w:r>
        <w:rPr>
          <w:spacing w:val="-4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14.53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占基本支出预算的</w:t>
      </w:r>
    </w:p>
    <w:p>
      <w:pPr>
        <w:pStyle w:val="2"/>
        <w:spacing w:before="267" w:line="396" w:lineRule="auto"/>
        <w:ind w:left="47" w:right="478"/>
        <w:rPr>
          <w:sz w:val="28"/>
          <w:szCs w:val="28"/>
        </w:rPr>
      </w:pPr>
      <w:r>
        <w:rPr>
          <w:spacing w:val="-5"/>
          <w:sz w:val="28"/>
          <w:szCs w:val="28"/>
        </w:rPr>
        <w:t>1.32%，较</w:t>
      </w:r>
      <w:r>
        <w:rPr>
          <w:spacing w:val="-6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17.16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2.63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万元，减少  </w:t>
      </w:r>
      <w:r>
        <w:rPr>
          <w:spacing w:val="-4"/>
          <w:sz w:val="28"/>
          <w:szCs w:val="28"/>
        </w:rPr>
        <w:t>15.33%，主要原因是：学校在职人员人</w:t>
      </w:r>
      <w:r>
        <w:rPr>
          <w:spacing w:val="-5"/>
          <w:sz w:val="28"/>
          <w:szCs w:val="28"/>
        </w:rPr>
        <w:t>数因调出、</w:t>
      </w:r>
      <w:r>
        <w:rPr>
          <w:spacing w:val="-3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退休等变动减</w:t>
      </w:r>
    </w:p>
    <w:p>
      <w:pPr>
        <w:pStyle w:val="2"/>
        <w:spacing w:line="220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少，故经费支出减少</w:t>
      </w:r>
    </w:p>
    <w:p>
      <w:pPr>
        <w:pStyle w:val="2"/>
        <w:spacing w:before="266" w:line="219" w:lineRule="auto"/>
        <w:ind w:left="625"/>
        <w:rPr>
          <w:sz w:val="28"/>
          <w:szCs w:val="28"/>
        </w:rPr>
      </w:pPr>
      <w:r>
        <w:rPr>
          <w:spacing w:val="-3"/>
          <w:sz w:val="28"/>
          <w:szCs w:val="28"/>
        </w:rPr>
        <w:t>对个人和家庭的补助支出预算</w:t>
      </w:r>
      <w:r>
        <w:rPr>
          <w:spacing w:val="-7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49.24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</w:t>
      </w:r>
      <w:r>
        <w:rPr>
          <w:spacing w:val="-4"/>
          <w:sz w:val="28"/>
          <w:szCs w:val="28"/>
        </w:rPr>
        <w:t>，</w:t>
      </w:r>
      <w:r>
        <w:rPr>
          <w:spacing w:val="-8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占基本支出预算的</w:t>
      </w:r>
    </w:p>
    <w:p>
      <w:pPr>
        <w:spacing w:line="219" w:lineRule="auto"/>
        <w:rPr>
          <w:sz w:val="28"/>
          <w:szCs w:val="28"/>
        </w:rPr>
        <w:sectPr>
          <w:footerReference r:id="rId15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7" w:line="220" w:lineRule="auto"/>
        <w:ind w:left="25"/>
        <w:rPr>
          <w:sz w:val="28"/>
          <w:szCs w:val="28"/>
        </w:rPr>
      </w:pPr>
      <w:r>
        <w:rPr>
          <w:spacing w:val="-3"/>
          <w:sz w:val="28"/>
          <w:szCs w:val="28"/>
        </w:rPr>
        <w:t>4.46%，较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33.68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15.</w:t>
      </w:r>
      <w:r>
        <w:rPr>
          <w:spacing w:val="-4"/>
          <w:sz w:val="28"/>
          <w:szCs w:val="28"/>
        </w:rPr>
        <w:t>56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</w:p>
    <w:p>
      <w:pPr>
        <w:pStyle w:val="2"/>
        <w:spacing w:before="267" w:line="600" w:lineRule="exact"/>
        <w:ind w:left="25"/>
        <w:rPr>
          <w:sz w:val="28"/>
          <w:szCs w:val="28"/>
        </w:rPr>
      </w:pPr>
      <w:r>
        <w:rPr>
          <w:spacing w:val="-4"/>
          <w:position w:val="24"/>
          <w:sz w:val="28"/>
          <w:szCs w:val="28"/>
        </w:rPr>
        <w:t>46.20%，主要原因是：退休人员增加且生活补贴标准提高；</w:t>
      </w:r>
      <w:r>
        <w:rPr>
          <w:spacing w:val="-2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遗属生</w:t>
      </w:r>
    </w:p>
    <w:p>
      <w:pPr>
        <w:pStyle w:val="2"/>
        <w:spacing w:line="219" w:lineRule="auto"/>
        <w:ind w:left="31"/>
        <w:rPr>
          <w:sz w:val="28"/>
          <w:szCs w:val="28"/>
        </w:rPr>
      </w:pPr>
      <w:r>
        <w:rPr>
          <w:spacing w:val="-1"/>
          <w:sz w:val="28"/>
          <w:szCs w:val="28"/>
        </w:rPr>
        <w:t>活补助标准提高月标准，发放总额较上年度增加等</w:t>
      </w:r>
    </w:p>
    <w:p>
      <w:pPr>
        <w:pStyle w:val="2"/>
        <w:spacing w:before="246" w:line="220" w:lineRule="auto"/>
        <w:ind w:left="647"/>
      </w:pPr>
      <w:r>
        <w:rPr>
          <w:spacing w:val="-7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七、</w:t>
      </w:r>
      <w:r>
        <w:rPr>
          <w:spacing w:val="-33"/>
        </w:rPr>
        <w:t xml:space="preserve"> </w:t>
      </w:r>
      <w:r>
        <w:rPr>
          <w:spacing w:val="-7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一般公共预算“三公”经费支出情况说明</w:t>
      </w:r>
    </w:p>
    <w:p>
      <w:pPr>
        <w:spacing w:line="19" w:lineRule="exact"/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4" w:line="178" w:lineRule="auto"/>
              <w:ind w:left="1128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一般公共预算“三公”经费安排情况</w:t>
            </w:r>
          </w:p>
          <w:p>
            <w:pPr>
              <w:spacing w:before="204" w:line="185" w:lineRule="auto"/>
              <w:ind w:left="307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-11"/>
                <w:sz w:val="17"/>
                <w:szCs w:val="17"/>
              </w:rPr>
              <w:t>1</w:t>
            </w:r>
            <w:r>
              <w:rPr>
                <w:rFonts w:ascii="Calibri" w:hAnsi="Calibri" w:eastAsia="Calibri" w:cs="Calibri"/>
                <w:color w:val="595959"/>
                <w:spacing w:val="17"/>
                <w:w w:val="101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0.9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0.8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0.7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0.6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0.5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0.4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0.3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0.2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0.1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6"/>
              <w:spacing w:before="232" w:line="194" w:lineRule="auto"/>
              <w:ind w:left="694" w:right="157" w:hanging="396"/>
            </w:pPr>
            <w:r>
              <w:rPr>
                <w:rFonts w:ascii="Calibri" w:hAnsi="Calibri" w:eastAsia="Calibri" w:cs="Calibri"/>
                <w:color w:val="595959"/>
                <w:spacing w:val="-2"/>
              </w:rPr>
              <w:t>0</w:t>
            </w:r>
            <w:r>
              <w:rPr>
                <w:rFonts w:ascii="Calibri" w:hAnsi="Calibri" w:eastAsia="Calibri" w:cs="Calibri"/>
                <w:color w:val="595959"/>
                <w:spacing w:val="17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eastAsia="Calibri" w:cs="Calibri"/>
                <w:color w:val="595959"/>
                <w:spacing w:val="2"/>
              </w:rPr>
              <w:t xml:space="preserve"> </w:t>
            </w:r>
            <w:r>
              <w:rPr>
                <w:color w:val="595959"/>
                <w:spacing w:val="6"/>
              </w:rPr>
              <w:t>因公出国（境）经费预算                公务接待费预算              公务用车购置及运行费预算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6" w:lineRule="auto"/>
              <w:ind w:left="3405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5"/>
              </w:rPr>
              <w:t xml:space="preserve"> </w:t>
            </w:r>
            <w:r>
              <w:rPr>
                <w:color w:val="595959"/>
                <w:spacing w:val="2"/>
              </w:rPr>
              <w:t>上年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28"/>
              </w:rPr>
              <w:t xml:space="preserve"> </w:t>
            </w:r>
            <w:r>
              <w:rPr>
                <w:color w:val="595959"/>
                <w:spacing w:val="2"/>
              </w:rPr>
              <w:t>当年</w:t>
            </w:r>
          </w:p>
        </w:tc>
      </w:tr>
    </w:tbl>
    <w:p>
      <w:pPr>
        <w:pStyle w:val="2"/>
        <w:spacing w:before="238" w:line="396" w:lineRule="auto"/>
        <w:ind w:left="25" w:right="99" w:firstLine="609"/>
        <w:rPr>
          <w:sz w:val="28"/>
          <w:szCs w:val="28"/>
        </w:rPr>
      </w:pPr>
      <w:r>
        <w:rPr>
          <w:spacing w:val="-2"/>
          <w:sz w:val="28"/>
          <w:szCs w:val="28"/>
        </w:rPr>
        <w:t>（一）2024</w:t>
      </w:r>
      <w:r>
        <w:rPr>
          <w:spacing w:val="-7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年部门预算共安排“三公"经费支出预算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（全口径</w:t>
      </w:r>
      <w:r>
        <w:rPr>
          <w:spacing w:val="-37"/>
          <w:sz w:val="28"/>
          <w:szCs w:val="28"/>
        </w:rPr>
        <w:t>），</w:t>
      </w:r>
      <w:r>
        <w:rPr>
          <w:spacing w:val="-8"/>
          <w:sz w:val="28"/>
          <w:szCs w:val="28"/>
        </w:rPr>
        <w:t>其中：</w:t>
      </w:r>
      <w:r>
        <w:rPr>
          <w:spacing w:val="9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因公出国（境）经费支出预算</w:t>
      </w:r>
      <w:r>
        <w:rPr>
          <w:spacing w:val="-5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万元，公务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接待费支出预算</w:t>
      </w:r>
      <w:r>
        <w:rPr>
          <w:spacing w:val="-6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万元，公务用车购置及运行费支出预算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</w:p>
    <w:p>
      <w:pPr>
        <w:pStyle w:val="2"/>
        <w:spacing w:before="1" w:line="216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万元（公务用车购置费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万元,公务用车运行维护费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</w:t>
      </w:r>
    </w:p>
    <w:p>
      <w:pPr>
        <w:pStyle w:val="2"/>
        <w:spacing w:before="272" w:line="220" w:lineRule="auto"/>
        <w:ind w:left="29"/>
        <w:rPr>
          <w:sz w:val="28"/>
          <w:szCs w:val="28"/>
        </w:rPr>
      </w:pPr>
      <w:r>
        <w:rPr>
          <w:spacing w:val="-12"/>
          <w:sz w:val="28"/>
          <w:szCs w:val="28"/>
        </w:rPr>
        <w:t>元）。</w:t>
      </w:r>
    </w:p>
    <w:p>
      <w:pPr>
        <w:pStyle w:val="2"/>
        <w:spacing w:before="265" w:line="396" w:lineRule="auto"/>
        <w:ind w:left="33" w:right="45" w:firstLine="601"/>
        <w:rPr>
          <w:sz w:val="28"/>
          <w:szCs w:val="28"/>
        </w:rPr>
      </w:pPr>
      <w:r>
        <w:rPr>
          <w:spacing w:val="-2"/>
          <w:sz w:val="28"/>
          <w:szCs w:val="28"/>
        </w:rPr>
        <w:t>（二）2024</w:t>
      </w:r>
      <w:r>
        <w:rPr>
          <w:spacing w:val="-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年一般公共预算安排的“三公”经费支出预算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万元，同口径较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</w:p>
    <w:p>
      <w:pPr>
        <w:pStyle w:val="2"/>
        <w:spacing w:line="220" w:lineRule="auto"/>
        <w:ind w:left="29"/>
        <w:rPr>
          <w:sz w:val="28"/>
          <w:szCs w:val="28"/>
        </w:rPr>
      </w:pPr>
      <w:r>
        <w:rPr>
          <w:spacing w:val="-2"/>
          <w:sz w:val="28"/>
          <w:szCs w:val="28"/>
        </w:rPr>
        <w:t>0%，具体如下：</w:t>
      </w:r>
    </w:p>
    <w:p>
      <w:pPr>
        <w:pStyle w:val="2"/>
        <w:spacing w:before="265" w:line="220" w:lineRule="auto"/>
        <w:ind w:left="648"/>
        <w:rPr>
          <w:sz w:val="28"/>
          <w:szCs w:val="28"/>
        </w:rPr>
      </w:pPr>
      <w:r>
        <w:rPr>
          <w:spacing w:val="-4"/>
          <w:sz w:val="28"/>
          <w:szCs w:val="28"/>
        </w:rPr>
        <w:t>1.因公出国（境）费</w:t>
      </w:r>
      <w:r>
        <w:rPr>
          <w:spacing w:val="-4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</w:t>
      </w:r>
    </w:p>
    <w:p>
      <w:pPr>
        <w:spacing w:line="220" w:lineRule="auto"/>
        <w:rPr>
          <w:sz w:val="28"/>
          <w:szCs w:val="28"/>
        </w:rPr>
        <w:sectPr>
          <w:footerReference r:id="rId16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8" w:line="600" w:lineRule="exact"/>
        <w:ind w:left="29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预算数</w:t>
      </w:r>
      <w:r>
        <w:rPr>
          <w:spacing w:val="-6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0.00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万元，增长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0.00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万元，增长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0%，主要原因是我单位为</w:t>
      </w:r>
    </w:p>
    <w:p>
      <w:pPr>
        <w:pStyle w:val="2"/>
        <w:spacing w:line="220" w:lineRule="auto"/>
        <w:ind w:left="27"/>
        <w:rPr>
          <w:sz w:val="28"/>
          <w:szCs w:val="28"/>
        </w:rPr>
      </w:pPr>
      <w:r>
        <w:rPr>
          <w:spacing w:val="-1"/>
          <w:sz w:val="28"/>
          <w:szCs w:val="28"/>
        </w:rPr>
        <w:t>事业单位，无因工出国（境）费用支出。</w:t>
      </w:r>
    </w:p>
    <w:p>
      <w:pPr>
        <w:pStyle w:val="2"/>
        <w:spacing w:before="264" w:line="396" w:lineRule="auto"/>
        <w:ind w:left="29" w:right="101" w:firstLine="602"/>
        <w:rPr>
          <w:sz w:val="28"/>
          <w:szCs w:val="28"/>
        </w:rPr>
      </w:pPr>
      <w:r>
        <w:rPr>
          <w:spacing w:val="-3"/>
          <w:sz w:val="28"/>
          <w:szCs w:val="28"/>
        </w:rPr>
        <w:t>2.公务接待费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0%，主要</w:t>
      </w:r>
      <w:r>
        <w:rPr>
          <w:spacing w:val="-3"/>
          <w:sz w:val="28"/>
          <w:szCs w:val="28"/>
        </w:rPr>
        <w:t>原因是我单位为事业单</w:t>
      </w:r>
    </w:p>
    <w:p>
      <w:pPr>
        <w:pStyle w:val="2"/>
        <w:spacing w:line="219" w:lineRule="auto"/>
        <w:ind w:left="27"/>
        <w:rPr>
          <w:sz w:val="28"/>
          <w:szCs w:val="28"/>
        </w:rPr>
      </w:pPr>
      <w:r>
        <w:rPr>
          <w:spacing w:val="-1"/>
          <w:sz w:val="28"/>
          <w:szCs w:val="28"/>
        </w:rPr>
        <w:t>位，无公务接待费用支出。</w:t>
      </w:r>
    </w:p>
    <w:p>
      <w:pPr>
        <w:pStyle w:val="2"/>
        <w:spacing w:before="267" w:line="600" w:lineRule="exact"/>
        <w:ind w:left="633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3.公务用车购置及运行费</w:t>
      </w:r>
      <w:r>
        <w:rPr>
          <w:spacing w:val="-6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年预算安排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0.00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</w:p>
    <w:p>
      <w:pPr>
        <w:pStyle w:val="2"/>
        <w:spacing w:line="219" w:lineRule="auto"/>
        <w:ind w:left="28"/>
        <w:rPr>
          <w:sz w:val="28"/>
          <w:szCs w:val="28"/>
        </w:rPr>
      </w:pPr>
      <w:r>
        <w:rPr>
          <w:spacing w:val="-5"/>
          <w:sz w:val="28"/>
          <w:szCs w:val="28"/>
        </w:rPr>
        <w:t>年度预算数</w:t>
      </w:r>
      <w:r>
        <w:rPr>
          <w:spacing w:val="-6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0%，其中：</w:t>
      </w:r>
    </w:p>
    <w:p>
      <w:pPr>
        <w:pStyle w:val="2"/>
        <w:spacing w:before="266" w:line="396" w:lineRule="auto"/>
        <w:ind w:left="29" w:right="101" w:firstLine="607"/>
        <w:rPr>
          <w:sz w:val="28"/>
          <w:szCs w:val="28"/>
        </w:rPr>
      </w:pPr>
      <w:r>
        <w:rPr>
          <w:spacing w:val="-3"/>
          <w:sz w:val="28"/>
          <w:szCs w:val="28"/>
        </w:rPr>
        <w:t>公务用车购置费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</w:t>
      </w:r>
      <w:r>
        <w:rPr>
          <w:spacing w:val="-4"/>
          <w:sz w:val="28"/>
          <w:szCs w:val="28"/>
        </w:rPr>
        <w:t>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数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0%，主要原因是我单位为事业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2"/>
          <w:sz w:val="28"/>
          <w:szCs w:val="28"/>
        </w:rPr>
        <w:t>单位，无公务车。</w:t>
      </w:r>
    </w:p>
    <w:p>
      <w:pPr>
        <w:pStyle w:val="2"/>
        <w:spacing w:before="266" w:line="396" w:lineRule="auto"/>
        <w:ind w:left="29" w:right="101" w:firstLine="607"/>
        <w:rPr>
          <w:sz w:val="28"/>
          <w:szCs w:val="28"/>
        </w:rPr>
      </w:pPr>
      <w:r>
        <w:rPr>
          <w:spacing w:val="-3"/>
          <w:sz w:val="28"/>
          <w:szCs w:val="28"/>
        </w:rPr>
        <w:t>公务用车运行维护费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</w:t>
      </w:r>
      <w:r>
        <w:rPr>
          <w:spacing w:val="-4"/>
          <w:sz w:val="28"/>
          <w:szCs w:val="28"/>
        </w:rPr>
        <w:t>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预算数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0%，主要原因是我单位为</w:t>
      </w:r>
    </w:p>
    <w:p>
      <w:pPr>
        <w:pStyle w:val="2"/>
        <w:spacing w:before="1" w:line="219" w:lineRule="auto"/>
        <w:ind w:left="27"/>
        <w:rPr>
          <w:sz w:val="28"/>
          <w:szCs w:val="28"/>
        </w:rPr>
      </w:pPr>
      <w:r>
        <w:rPr>
          <w:spacing w:val="-1"/>
          <w:sz w:val="28"/>
          <w:szCs w:val="28"/>
        </w:rPr>
        <w:t>事业单位，无公务车，故不产生公务用车运行维护费用。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4" w:line="219" w:lineRule="auto"/>
        <w:ind w:left="651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八、政府性基金预算支出情况说明</w:t>
      </w:r>
    </w:p>
    <w:p>
      <w:pPr>
        <w:pStyle w:val="2"/>
        <w:spacing w:before="256" w:line="600" w:lineRule="exact"/>
        <w:ind w:left="630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我部门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年政府性基金预算支出共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0.00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年度</w:t>
      </w:r>
    </w:p>
    <w:p>
      <w:pPr>
        <w:pStyle w:val="2"/>
        <w:spacing w:line="219" w:lineRule="auto"/>
        <w:ind w:left="29"/>
        <w:rPr>
          <w:sz w:val="28"/>
          <w:szCs w:val="28"/>
        </w:rPr>
      </w:pPr>
      <w:r>
        <w:rPr>
          <w:spacing w:val="-3"/>
          <w:sz w:val="28"/>
          <w:szCs w:val="28"/>
        </w:rPr>
        <w:t>预算数</w:t>
      </w:r>
      <w:r>
        <w:rPr>
          <w:spacing w:val="-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万元，增加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0%，主要原因是我部门</w:t>
      </w:r>
    </w:p>
    <w:p>
      <w:pPr>
        <w:pStyle w:val="2"/>
        <w:spacing w:before="267" w:line="219" w:lineRule="auto"/>
        <w:ind w:left="30"/>
        <w:rPr>
          <w:sz w:val="28"/>
          <w:szCs w:val="28"/>
        </w:rPr>
      </w:pPr>
      <w:r>
        <w:rPr>
          <w:spacing w:val="-2"/>
          <w:sz w:val="28"/>
          <w:szCs w:val="28"/>
        </w:rPr>
        <w:t>2024</w:t>
      </w:r>
      <w:r>
        <w:rPr>
          <w:spacing w:val="-6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年部门预算无政府性基金支出。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5" w:line="219" w:lineRule="auto"/>
        <w:ind w:left="654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九、国有资本经营预算支出情况说明</w:t>
      </w:r>
    </w:p>
    <w:p>
      <w:pPr>
        <w:pStyle w:val="2"/>
        <w:spacing w:before="254" w:line="396" w:lineRule="auto"/>
        <w:ind w:left="25" w:right="101" w:firstLine="604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我部门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年国有资本经营预算支出共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</w:t>
      </w:r>
      <w:r>
        <w:rPr>
          <w:spacing w:val="-4"/>
          <w:sz w:val="28"/>
          <w:szCs w:val="28"/>
        </w:rPr>
        <w:t>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度预算数</w:t>
      </w:r>
      <w:r>
        <w:rPr>
          <w:spacing w:val="-5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万元，增加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0%，主要原因是我部门</w:t>
      </w:r>
    </w:p>
    <w:p>
      <w:pPr>
        <w:pStyle w:val="2"/>
        <w:spacing w:before="1" w:line="218" w:lineRule="auto"/>
        <w:ind w:left="30"/>
        <w:rPr>
          <w:sz w:val="28"/>
          <w:szCs w:val="28"/>
        </w:rPr>
      </w:pPr>
      <w:r>
        <w:rPr>
          <w:spacing w:val="-2"/>
          <w:sz w:val="28"/>
          <w:szCs w:val="28"/>
        </w:rPr>
        <w:t>2024</w:t>
      </w:r>
      <w:r>
        <w:rPr>
          <w:spacing w:val="-6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年部门预算无国有资本经营预算。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5" w:line="220" w:lineRule="auto"/>
        <w:ind w:left="607"/>
      </w:pPr>
      <w:r>
        <w:rPr>
          <w:spacing w:val="-2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十、其他重要事项情况说明</w:t>
      </w:r>
    </w:p>
    <w:p>
      <w:pPr>
        <w:spacing w:line="220" w:lineRule="auto"/>
        <w:sectPr>
          <w:footerReference r:id="rId17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7" w:line="219" w:lineRule="auto"/>
        <w:ind w:left="635"/>
        <w:rPr>
          <w:sz w:val="28"/>
          <w:szCs w:val="28"/>
        </w:rPr>
      </w:pPr>
      <w:r>
        <w:rPr>
          <w:spacing w:val="-2"/>
          <w:sz w:val="28"/>
          <w:szCs w:val="28"/>
        </w:rPr>
        <w:t>（一）机关运行经费安排情况说明</w:t>
      </w:r>
    </w:p>
    <w:p>
      <w:pPr>
        <w:pStyle w:val="2"/>
        <w:spacing w:before="266" w:line="396" w:lineRule="auto"/>
        <w:ind w:left="29" w:right="17" w:firstLine="602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年本部门机关运行经费预算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14.53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数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17.16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2.63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万元，下降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15</w:t>
      </w:r>
      <w:r>
        <w:rPr>
          <w:spacing w:val="-4"/>
          <w:sz w:val="28"/>
          <w:szCs w:val="28"/>
        </w:rPr>
        <w:t>.33%，主要原因是：学校人</w:t>
      </w:r>
    </w:p>
    <w:p>
      <w:pPr>
        <w:pStyle w:val="2"/>
        <w:spacing w:line="219" w:lineRule="auto"/>
        <w:ind w:left="37"/>
        <w:rPr>
          <w:sz w:val="28"/>
          <w:szCs w:val="28"/>
        </w:rPr>
      </w:pPr>
      <w:r>
        <w:rPr>
          <w:spacing w:val="-6"/>
          <w:sz w:val="28"/>
          <w:szCs w:val="28"/>
        </w:rPr>
        <w:t>员减少，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日常办公费用等有所减少。</w:t>
      </w:r>
    </w:p>
    <w:p>
      <w:pPr>
        <w:pStyle w:val="2"/>
        <w:spacing w:before="267" w:line="219" w:lineRule="auto"/>
        <w:ind w:left="635"/>
        <w:rPr>
          <w:sz w:val="28"/>
          <w:szCs w:val="28"/>
        </w:rPr>
      </w:pPr>
      <w:r>
        <w:rPr>
          <w:spacing w:val="-2"/>
          <w:sz w:val="28"/>
          <w:szCs w:val="28"/>
        </w:rPr>
        <w:t>（二）政府采购预算安排情况说明</w:t>
      </w:r>
    </w:p>
    <w:p>
      <w:pPr>
        <w:pStyle w:val="2"/>
        <w:spacing w:before="267" w:line="396" w:lineRule="auto"/>
        <w:ind w:left="29" w:right="58" w:firstLine="601"/>
        <w:rPr>
          <w:sz w:val="28"/>
          <w:szCs w:val="28"/>
        </w:rPr>
      </w:pPr>
      <w:r>
        <w:rPr>
          <w:spacing w:val="-9"/>
          <w:sz w:val="28"/>
          <w:szCs w:val="28"/>
        </w:rPr>
        <w:t>我部门</w:t>
      </w:r>
      <w:r>
        <w:rPr>
          <w:spacing w:val="-5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年政府采购预算总金额</w:t>
      </w:r>
      <w:r>
        <w:rPr>
          <w:spacing w:val="-7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0</w:t>
      </w:r>
      <w:r>
        <w:rPr>
          <w:spacing w:val="-67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万元。其中：</w:t>
      </w:r>
      <w:r>
        <w:rPr>
          <w:spacing w:val="3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货物类采购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万元、工程类采购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万元、服务类采购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万元。主要用于</w:t>
      </w:r>
      <w:r>
        <w:rPr>
          <w:spacing w:val="-4"/>
          <w:sz w:val="28"/>
          <w:szCs w:val="28"/>
        </w:rPr>
        <w:t>：我部门</w:t>
      </w:r>
    </w:p>
    <w:p>
      <w:pPr>
        <w:pStyle w:val="2"/>
        <w:spacing w:before="1" w:line="218" w:lineRule="auto"/>
        <w:ind w:left="30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年无政府采购预算</w:t>
      </w:r>
    </w:p>
    <w:p>
      <w:pPr>
        <w:pStyle w:val="2"/>
        <w:spacing w:before="267" w:line="220" w:lineRule="auto"/>
        <w:ind w:left="635"/>
        <w:rPr>
          <w:sz w:val="28"/>
          <w:szCs w:val="28"/>
        </w:rPr>
      </w:pPr>
      <w:r>
        <w:rPr>
          <w:spacing w:val="-2"/>
          <w:sz w:val="28"/>
          <w:szCs w:val="28"/>
        </w:rPr>
        <w:t>（三）国有资产占用情况说明</w:t>
      </w:r>
    </w:p>
    <w:p>
      <w:pPr>
        <w:pStyle w:val="2"/>
        <w:spacing w:before="267" w:line="600" w:lineRule="exact"/>
        <w:ind w:left="626"/>
        <w:rPr>
          <w:sz w:val="28"/>
          <w:szCs w:val="28"/>
        </w:rPr>
      </w:pPr>
      <w:r>
        <w:rPr>
          <w:spacing w:val="-11"/>
          <w:position w:val="24"/>
          <w:sz w:val="28"/>
          <w:szCs w:val="28"/>
        </w:rPr>
        <w:t>截至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年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12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月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31 日，本部门共有车辆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0</w:t>
      </w:r>
      <w:r>
        <w:rPr>
          <w:spacing w:val="-74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辆，其中， 应急机</w:t>
      </w:r>
    </w:p>
    <w:p>
      <w:pPr>
        <w:pStyle w:val="2"/>
        <w:spacing w:before="2" w:line="218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要通信用车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</w:t>
      </w:r>
      <w:r>
        <w:rPr>
          <w:spacing w:val="-7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辆、一般执法执勤用车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</w:t>
      </w:r>
      <w:r>
        <w:rPr>
          <w:spacing w:val="-7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辆、特种专业技术</w:t>
      </w:r>
      <w:r>
        <w:rPr>
          <w:spacing w:val="-3"/>
          <w:sz w:val="28"/>
          <w:szCs w:val="28"/>
        </w:rPr>
        <w:t>用车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</w:p>
    <w:p>
      <w:pPr>
        <w:pStyle w:val="2"/>
        <w:spacing w:before="268" w:line="218" w:lineRule="auto"/>
        <w:ind w:left="25"/>
        <w:rPr>
          <w:sz w:val="28"/>
          <w:szCs w:val="28"/>
        </w:rPr>
      </w:pPr>
      <w:r>
        <w:rPr>
          <w:spacing w:val="-5"/>
          <w:sz w:val="28"/>
          <w:szCs w:val="28"/>
        </w:rPr>
        <w:t>辆、其他用车</w:t>
      </w:r>
      <w:r>
        <w:rPr>
          <w:spacing w:val="-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</w:t>
      </w:r>
      <w:r>
        <w:rPr>
          <w:spacing w:val="-7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辆，单位价值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200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万元以上大型设备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台（套）。</w:t>
      </w:r>
    </w:p>
    <w:p>
      <w:pPr>
        <w:pStyle w:val="2"/>
        <w:spacing w:before="268" w:line="220" w:lineRule="auto"/>
        <w:ind w:left="635"/>
        <w:rPr>
          <w:sz w:val="28"/>
          <w:szCs w:val="28"/>
        </w:rPr>
      </w:pPr>
      <w:r>
        <w:rPr>
          <w:spacing w:val="-4"/>
          <w:sz w:val="28"/>
          <w:szCs w:val="28"/>
        </w:rPr>
        <w:t>（四）预算绩效目标情况说明</w:t>
      </w:r>
    </w:p>
    <w:p>
      <w:pPr>
        <w:pStyle w:val="2"/>
        <w:spacing w:before="266" w:line="396" w:lineRule="auto"/>
        <w:ind w:left="80" w:right="45" w:firstLine="568"/>
        <w:rPr>
          <w:sz w:val="28"/>
          <w:szCs w:val="28"/>
        </w:rPr>
      </w:pPr>
      <w:r>
        <w:rPr>
          <w:spacing w:val="-9"/>
          <w:sz w:val="28"/>
          <w:szCs w:val="28"/>
        </w:rPr>
        <w:t>1.我部门</w:t>
      </w:r>
      <w:r>
        <w:rPr>
          <w:spacing w:val="-70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年所有项目支出全面实施绩效目标管</w:t>
      </w:r>
      <w:r>
        <w:rPr>
          <w:spacing w:val="-10"/>
          <w:sz w:val="28"/>
          <w:szCs w:val="28"/>
        </w:rPr>
        <w:t>理，</w:t>
      </w:r>
      <w:r>
        <w:rPr>
          <w:spacing w:val="7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涉及项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目</w:t>
      </w:r>
      <w:r>
        <w:rPr>
          <w:spacing w:val="-6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9</w:t>
      </w:r>
      <w:r>
        <w:rPr>
          <w:spacing w:val="-7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个，预算资金</w:t>
      </w:r>
      <w:r>
        <w:rPr>
          <w:spacing w:val="-4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109.80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万元。绩效目标情况详见报表（日常运转</w:t>
      </w:r>
    </w:p>
    <w:p>
      <w:pPr>
        <w:pStyle w:val="2"/>
        <w:spacing w:before="1" w:line="219" w:lineRule="auto"/>
        <w:ind w:left="27"/>
        <w:rPr>
          <w:sz w:val="28"/>
          <w:szCs w:val="28"/>
        </w:rPr>
      </w:pPr>
      <w:r>
        <w:rPr>
          <w:spacing w:val="-2"/>
          <w:sz w:val="28"/>
          <w:szCs w:val="28"/>
        </w:rPr>
        <w:t>类项目、工资类人员经费项目和涉密项目等除外）。</w:t>
      </w:r>
    </w:p>
    <w:p>
      <w:pPr>
        <w:pStyle w:val="2"/>
        <w:spacing w:before="266" w:line="220" w:lineRule="auto"/>
        <w:ind w:left="631"/>
        <w:rPr>
          <w:sz w:val="28"/>
          <w:szCs w:val="28"/>
        </w:rPr>
      </w:pPr>
      <w:r>
        <w:rPr>
          <w:spacing w:val="-4"/>
          <w:sz w:val="28"/>
          <w:szCs w:val="28"/>
        </w:rPr>
        <w:t>2.重点项目预算绩效目标说明。</w:t>
      </w:r>
    </w:p>
    <w:p>
      <w:pPr>
        <w:pStyle w:val="2"/>
        <w:spacing w:before="264" w:line="396" w:lineRule="auto"/>
        <w:ind w:left="28" w:right="198" w:firstLine="601"/>
        <w:rPr>
          <w:sz w:val="28"/>
          <w:szCs w:val="28"/>
        </w:rPr>
      </w:pPr>
      <w:r>
        <w:rPr>
          <w:spacing w:val="-3"/>
          <w:sz w:val="28"/>
          <w:szCs w:val="28"/>
        </w:rPr>
        <w:t>重点项目一：项目名称《义务教育中央级公用经费》，绩效目</w:t>
      </w:r>
      <w:r>
        <w:rPr>
          <w:spacing w:val="14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标：</w:t>
      </w:r>
      <w:r>
        <w:rPr>
          <w:spacing w:val="-26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严格按照资金使用管理规定，</w:t>
      </w:r>
      <w:r>
        <w:rPr>
          <w:spacing w:val="80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强化监督检查保障学校各项工作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正常运转、完成教学活动及其他工作任务等方面支出。进一步改善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学校办学条件，提高群满意度。设数量指标：义务教育学生在校实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有数；设质量指标：义务教育中央级公用经费使用合规性；设时效</w:t>
      </w:r>
    </w:p>
    <w:p>
      <w:pPr>
        <w:pStyle w:val="2"/>
        <w:spacing w:before="2" w:line="218" w:lineRule="auto"/>
        <w:ind w:left="30"/>
        <w:rPr>
          <w:sz w:val="28"/>
          <w:szCs w:val="28"/>
        </w:rPr>
      </w:pPr>
      <w:r>
        <w:rPr>
          <w:spacing w:val="-1"/>
          <w:sz w:val="28"/>
          <w:szCs w:val="28"/>
        </w:rPr>
        <w:t>指标：按学期拨付；设成本指标：义务教育中央级公用经费总资金</w:t>
      </w:r>
    </w:p>
    <w:p>
      <w:pPr>
        <w:spacing w:line="218" w:lineRule="auto"/>
        <w:rPr>
          <w:sz w:val="28"/>
          <w:szCs w:val="28"/>
        </w:rPr>
        <w:sectPr>
          <w:footerReference r:id="rId18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7" w:line="219" w:lineRule="auto"/>
        <w:ind w:left="29"/>
        <w:rPr>
          <w:sz w:val="28"/>
          <w:szCs w:val="28"/>
        </w:rPr>
      </w:pPr>
      <w:r>
        <w:rPr>
          <w:spacing w:val="-5"/>
          <w:sz w:val="28"/>
          <w:szCs w:val="28"/>
        </w:rPr>
        <w:t>数；设经济效益指标： 达到改善学校基本</w:t>
      </w:r>
      <w:r>
        <w:rPr>
          <w:spacing w:val="-6"/>
          <w:sz w:val="28"/>
          <w:szCs w:val="28"/>
        </w:rPr>
        <w:t>办学条件，社会效益指</w:t>
      </w:r>
    </w:p>
    <w:p>
      <w:pPr>
        <w:pStyle w:val="2"/>
        <w:spacing w:before="266" w:line="396" w:lineRule="auto"/>
        <w:ind w:left="32" w:right="198" w:hanging="4"/>
        <w:rPr>
          <w:sz w:val="28"/>
          <w:szCs w:val="28"/>
        </w:rPr>
      </w:pPr>
      <w:r>
        <w:rPr>
          <w:spacing w:val="-13"/>
          <w:sz w:val="28"/>
          <w:szCs w:val="28"/>
        </w:rPr>
        <w:t>标：</w:t>
      </w:r>
      <w:r>
        <w:rPr>
          <w:spacing w:val="-31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达到保障学校各项活动顺利开展； 可持续影响指标： 达到保障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学校办公经费，</w:t>
      </w:r>
      <w:r>
        <w:rPr>
          <w:spacing w:val="7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提升教育服务质量；设满意度指标：学校师生满意</w:t>
      </w:r>
    </w:p>
    <w:p>
      <w:pPr>
        <w:pStyle w:val="2"/>
        <w:spacing w:line="220" w:lineRule="auto"/>
        <w:ind w:left="25"/>
        <w:rPr>
          <w:sz w:val="28"/>
          <w:szCs w:val="28"/>
        </w:rPr>
      </w:pPr>
      <w:r>
        <w:rPr>
          <w:spacing w:val="-13"/>
          <w:sz w:val="28"/>
          <w:szCs w:val="28"/>
        </w:rPr>
        <w:t>度。</w:t>
      </w:r>
    </w:p>
    <w:p>
      <w:pPr>
        <w:pStyle w:val="2"/>
        <w:spacing w:before="260" w:line="396" w:lineRule="auto"/>
        <w:ind w:left="27" w:right="58" w:firstLine="602"/>
        <w:rPr>
          <w:sz w:val="28"/>
          <w:szCs w:val="28"/>
        </w:rPr>
      </w:pPr>
      <w:r>
        <w:rPr>
          <w:spacing w:val="-1"/>
          <w:sz w:val="28"/>
          <w:szCs w:val="28"/>
        </w:rPr>
        <w:t>重点项目二：项目名称《营养改善计划膳食补助资金</w:t>
      </w:r>
      <w:r>
        <w:rPr>
          <w:spacing w:val="-2"/>
          <w:sz w:val="28"/>
          <w:szCs w:val="28"/>
        </w:rPr>
        <w:t xml:space="preserve">&gt;,绩效目 </w:t>
      </w:r>
      <w:r>
        <w:rPr>
          <w:spacing w:val="-1"/>
          <w:sz w:val="28"/>
          <w:szCs w:val="28"/>
        </w:rPr>
        <w:t>标:解决困难家庭及学生的经济负担，保障学校教育教学正常运转，</w:t>
      </w:r>
      <w:r>
        <w:rPr>
          <w:spacing w:val="1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增强学生体质，</w:t>
      </w:r>
      <w:r>
        <w:rPr>
          <w:spacing w:val="8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保障学生健康成长，提高学生的生活质量.拉近学校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与家庭之间的距离，减轻家长负担；促进学生努力学习的氛围加快</w:t>
      </w:r>
      <w:r>
        <w:rPr>
          <w:spacing w:val="8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农村教育发展，促进教育公平。设数量指标： 享受营养改善计</w:t>
      </w:r>
      <w:r>
        <w:rPr>
          <w:spacing w:val="-6"/>
          <w:sz w:val="28"/>
          <w:szCs w:val="28"/>
        </w:rPr>
        <w:t>划膳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食补助人数；设质量指标：营养改善计划膳食补助资金合规性；设</w:t>
      </w:r>
      <w:r>
        <w:rPr>
          <w:spacing w:val="8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时效指标：营养改善计划膳食补助资金标准</w:t>
      </w:r>
      <w:r>
        <w:rPr>
          <w:spacing w:val="-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元/生/天；设成本指</w:t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标：营养改善计划膳食补助资金总额；设社会指标： 减轻家庭</w:t>
      </w:r>
      <w:r>
        <w:rPr>
          <w:spacing w:val="-6"/>
          <w:sz w:val="28"/>
          <w:szCs w:val="28"/>
        </w:rPr>
        <w:t>经济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负担，改善学生膳食；可持续影响指标：改善学生膳食，提高生活</w:t>
      </w:r>
    </w:p>
    <w:p>
      <w:pPr>
        <w:pStyle w:val="2"/>
        <w:spacing w:before="1" w:line="219" w:lineRule="auto"/>
        <w:ind w:left="30"/>
        <w:rPr>
          <w:sz w:val="28"/>
          <w:szCs w:val="28"/>
        </w:rPr>
      </w:pPr>
      <w:r>
        <w:rPr>
          <w:spacing w:val="-10"/>
          <w:sz w:val="28"/>
          <w:szCs w:val="28"/>
        </w:rPr>
        <w:t>水平；设满意度指标： 群众满意度</w:t>
      </w:r>
    </w:p>
    <w:p>
      <w:pPr>
        <w:spacing w:line="219" w:lineRule="auto"/>
        <w:rPr>
          <w:sz w:val="28"/>
          <w:szCs w:val="28"/>
        </w:rPr>
        <w:sectPr>
          <w:footerReference r:id="rId19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17" w:line="220" w:lineRule="auto"/>
        <w:ind w:left="2757"/>
        <w:outlineLvl w:val="0"/>
        <w:rPr>
          <w:sz w:val="36"/>
          <w:szCs w:val="36"/>
        </w:rPr>
      </w:pPr>
      <w:r>
        <w:rPr>
          <w:spacing w:val="-2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第三部分环江毛南族自治县洛阳镇初级中学</w:t>
      </w:r>
      <w:r>
        <w:rPr>
          <w:spacing w:val="-81"/>
          <w:sz w:val="36"/>
          <w:szCs w:val="36"/>
        </w:rPr>
        <w:t xml:space="preserve"> </w:t>
      </w:r>
      <w:r>
        <w:rPr>
          <w:spacing w:val="-2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2024</w:t>
      </w:r>
      <w:r>
        <w:rPr>
          <w:spacing w:val="-93"/>
          <w:sz w:val="36"/>
          <w:szCs w:val="36"/>
        </w:rPr>
        <w:t xml:space="preserve"> </w:t>
      </w:r>
      <w:r>
        <w:rPr>
          <w:spacing w:val="-2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年部门预算表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6784"/>
        <w:outlineLvl w:val="1"/>
        <w:rPr>
          <w:sz w:val="26"/>
          <w:szCs w:val="26"/>
        </w:rPr>
      </w:pPr>
      <w:r>
        <w:rPr>
          <w:spacing w:val="-3"/>
          <w:sz w:val="26"/>
          <w:szCs w:val="26"/>
        </w:rPr>
        <w:t>收支总体情况表</w:t>
      </w:r>
    </w:p>
    <w:p>
      <w:pPr>
        <w:spacing w:line="180" w:lineRule="exact"/>
      </w:pPr>
    </w:p>
    <w:p>
      <w:pPr>
        <w:spacing w:line="180" w:lineRule="exact"/>
        <w:sectPr>
          <w:footerReference r:id="rId20" w:type="default"/>
          <w:pgSz w:w="16838" w:h="11907"/>
          <w:pgMar w:top="1012" w:right="1880" w:bottom="1484" w:left="735" w:header="0" w:footer="1324" w:gutter="0"/>
          <w:cols w:equalWidth="0" w:num="1">
            <w:col w:w="14222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单位名称：环江毛南族自治县洛阳镇初级中学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1880" w:bottom="1484" w:left="735" w:header="0" w:footer="1324" w:gutter="0"/>
          <w:cols w:equalWidth="0" w:num="2">
            <w:col w:w="12944" w:space="100"/>
            <w:col w:w="1179"/>
          </w:cols>
        </w:sectPr>
      </w:pPr>
    </w:p>
    <w:p>
      <w:pPr>
        <w:spacing w:line="137" w:lineRule="exact"/>
      </w:pPr>
    </w:p>
    <w:tbl>
      <w:tblPr>
        <w:tblStyle w:val="5"/>
        <w:tblW w:w="142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757"/>
        <w:gridCol w:w="3539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098" w:type="dxa"/>
            <w:gridSpan w:val="2"/>
            <w:vAlign w:val="top"/>
          </w:tcPr>
          <w:p>
            <w:pPr>
              <w:spacing w:before="149" w:line="220" w:lineRule="auto"/>
              <w:ind w:left="29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</w:t>
            </w:r>
          </w:p>
        </w:tc>
        <w:tc>
          <w:tcPr>
            <w:tcW w:w="7113" w:type="dxa"/>
            <w:gridSpan w:val="2"/>
            <w:vAlign w:val="top"/>
          </w:tcPr>
          <w:p>
            <w:pPr>
              <w:spacing w:before="150" w:line="220" w:lineRule="auto"/>
              <w:ind w:left="29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341" w:type="dxa"/>
            <w:vAlign w:val="top"/>
          </w:tcPr>
          <w:p>
            <w:pPr>
              <w:spacing w:before="135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项目</w:t>
            </w:r>
          </w:p>
        </w:tc>
        <w:tc>
          <w:tcPr>
            <w:tcW w:w="3757" w:type="dxa"/>
            <w:vAlign w:val="top"/>
          </w:tcPr>
          <w:p>
            <w:pPr>
              <w:spacing w:before="134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预算数</w:t>
            </w:r>
          </w:p>
        </w:tc>
        <w:tc>
          <w:tcPr>
            <w:tcW w:w="3539" w:type="dxa"/>
            <w:vAlign w:val="top"/>
          </w:tcPr>
          <w:p>
            <w:pPr>
              <w:spacing w:before="134" w:line="219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目（按支出功能科目分类）</w:t>
            </w:r>
          </w:p>
        </w:tc>
        <w:tc>
          <w:tcPr>
            <w:tcW w:w="3574" w:type="dxa"/>
            <w:vAlign w:val="top"/>
          </w:tcPr>
          <w:p>
            <w:pPr>
              <w:spacing w:before="134" w:line="22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4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一、一般公共预算拨款</w:t>
            </w:r>
          </w:p>
        </w:tc>
        <w:tc>
          <w:tcPr>
            <w:tcW w:w="3757" w:type="dxa"/>
            <w:vAlign w:val="top"/>
          </w:tcPr>
          <w:p>
            <w:pPr>
              <w:spacing w:before="172" w:line="182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1123.08</w:t>
            </w:r>
          </w:p>
        </w:tc>
        <w:tc>
          <w:tcPr>
            <w:tcW w:w="3539" w:type="dxa"/>
            <w:vAlign w:val="top"/>
          </w:tcPr>
          <w:p>
            <w:pPr>
              <w:spacing w:before="144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一、一般公共服务支出</w:t>
            </w:r>
          </w:p>
        </w:tc>
        <w:tc>
          <w:tcPr>
            <w:tcW w:w="3574" w:type="dxa"/>
            <w:vAlign w:val="top"/>
          </w:tcPr>
          <w:p>
            <w:pPr>
              <w:spacing w:before="172" w:line="182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5" w:line="22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5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二、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外交支出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6" w:line="219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757" w:type="dxa"/>
            <w:vAlign w:val="top"/>
          </w:tcPr>
          <w:p>
            <w:pPr>
              <w:spacing w:before="174" w:line="182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1123.08</w:t>
            </w:r>
          </w:p>
        </w:tc>
        <w:tc>
          <w:tcPr>
            <w:tcW w:w="3539" w:type="dxa"/>
            <w:vAlign w:val="top"/>
          </w:tcPr>
          <w:p>
            <w:pPr>
              <w:spacing w:before="147" w:line="220" w:lineRule="auto"/>
              <w:ind w:left="1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三、国防支出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6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二、政府性基金预算拨款</w:t>
            </w:r>
          </w:p>
        </w:tc>
        <w:tc>
          <w:tcPr>
            <w:tcW w:w="3757" w:type="dxa"/>
            <w:vAlign w:val="top"/>
          </w:tcPr>
          <w:p>
            <w:pPr>
              <w:spacing w:before="175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6" w:line="220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四、公共安全支出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9" w:line="22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757" w:type="dxa"/>
            <w:vAlign w:val="top"/>
          </w:tcPr>
          <w:p>
            <w:pPr>
              <w:spacing w:before="177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8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五、教育支出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936.65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8" w:line="219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757" w:type="dxa"/>
            <w:vAlign w:val="top"/>
          </w:tcPr>
          <w:p>
            <w:pPr>
              <w:spacing w:before="177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8" w:line="21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六、科学技术支出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50" w:line="21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三、国有资本经营预算拨款</w:t>
            </w:r>
          </w:p>
        </w:tc>
        <w:tc>
          <w:tcPr>
            <w:tcW w:w="3757" w:type="dxa"/>
            <w:vAlign w:val="top"/>
          </w:tcPr>
          <w:p>
            <w:pPr>
              <w:spacing w:before="179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50" w:line="219" w:lineRule="auto"/>
              <w:ind w:left="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七、文化旅游体育与传媒支出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51" w:line="22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757" w:type="dxa"/>
            <w:vAlign w:val="top"/>
          </w:tcPr>
          <w:p>
            <w:pPr>
              <w:spacing w:before="179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50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八、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社会保障和就业支出</w:t>
            </w:r>
          </w:p>
        </w:tc>
        <w:tc>
          <w:tcPr>
            <w:tcW w:w="3574" w:type="dxa"/>
            <w:vAlign w:val="top"/>
          </w:tcPr>
          <w:p>
            <w:pPr>
              <w:spacing w:before="178" w:line="182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110.01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41" w:type="dxa"/>
            <w:vAlign w:val="top"/>
          </w:tcPr>
          <w:p>
            <w:pPr>
              <w:spacing w:before="152" w:line="219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757" w:type="dxa"/>
            <w:vAlign w:val="top"/>
          </w:tcPr>
          <w:p>
            <w:pPr>
              <w:spacing w:before="181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52" w:line="220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九、卫生健康支出</w:t>
            </w:r>
          </w:p>
        </w:tc>
        <w:tc>
          <w:tcPr>
            <w:tcW w:w="3574" w:type="dxa"/>
            <w:vAlign w:val="top"/>
          </w:tcPr>
          <w:p>
            <w:pPr>
              <w:spacing w:before="181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8" w:h="11907"/>
          <w:pgMar w:top="1012" w:right="1880" w:bottom="1484" w:left="735" w:header="0" w:footer="1324" w:gutter="0"/>
          <w:cols w:equalWidth="0" w:num="1">
            <w:col w:w="14222"/>
          </w:cols>
        </w:sectPr>
      </w:pPr>
    </w:p>
    <w:p>
      <w:pPr>
        <w:spacing w:before="36"/>
      </w:pPr>
    </w:p>
    <w:p>
      <w:pPr>
        <w:spacing w:before="36"/>
      </w:pPr>
    </w:p>
    <w:p>
      <w:pPr>
        <w:spacing w:before="36"/>
      </w:pPr>
    </w:p>
    <w:p>
      <w:pPr>
        <w:spacing w:before="35"/>
      </w:pPr>
    </w:p>
    <w:p>
      <w:pPr>
        <w:spacing w:before="35"/>
      </w:pPr>
    </w:p>
    <w:tbl>
      <w:tblPr>
        <w:tblStyle w:val="5"/>
        <w:tblW w:w="142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757"/>
        <w:gridCol w:w="3539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41" w:type="dxa"/>
            <w:vAlign w:val="top"/>
          </w:tcPr>
          <w:p>
            <w:pPr>
              <w:spacing w:before="145" w:line="22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四、财政专户管理资金收入</w:t>
            </w:r>
          </w:p>
        </w:tc>
        <w:tc>
          <w:tcPr>
            <w:tcW w:w="3757" w:type="dxa"/>
            <w:vAlign w:val="top"/>
          </w:tcPr>
          <w:p>
            <w:pPr>
              <w:spacing w:before="174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6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十、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节能环保支出</w:t>
            </w:r>
          </w:p>
        </w:tc>
        <w:tc>
          <w:tcPr>
            <w:tcW w:w="3574" w:type="dxa"/>
            <w:vAlign w:val="top"/>
          </w:tcPr>
          <w:p>
            <w:pPr>
              <w:spacing w:before="174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2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五、事业收入</w:t>
            </w:r>
          </w:p>
        </w:tc>
        <w:tc>
          <w:tcPr>
            <w:tcW w:w="3757" w:type="dxa"/>
            <w:vAlign w:val="top"/>
          </w:tcPr>
          <w:p>
            <w:pPr>
              <w:spacing w:before="171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2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十一、城乡社区支出</w:t>
            </w:r>
          </w:p>
        </w:tc>
        <w:tc>
          <w:tcPr>
            <w:tcW w:w="3574" w:type="dxa"/>
            <w:vAlign w:val="top"/>
          </w:tcPr>
          <w:p>
            <w:pPr>
              <w:spacing w:before="171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2" w:line="22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六、事业单位经营收入</w:t>
            </w:r>
          </w:p>
        </w:tc>
        <w:tc>
          <w:tcPr>
            <w:tcW w:w="3757" w:type="dxa"/>
            <w:vAlign w:val="top"/>
          </w:tcPr>
          <w:p>
            <w:pPr>
              <w:spacing w:before="171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2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十二、 农林水支出</w:t>
            </w:r>
          </w:p>
        </w:tc>
        <w:tc>
          <w:tcPr>
            <w:tcW w:w="3574" w:type="dxa"/>
            <w:vAlign w:val="top"/>
          </w:tcPr>
          <w:p>
            <w:pPr>
              <w:spacing w:before="171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4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七、上级补助收入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4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十三、交通运输支出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4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八、 附属单位上缴收入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4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十四、资源勘探工业信息等支出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6" w:line="22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九、其他收入</w:t>
            </w:r>
          </w:p>
        </w:tc>
        <w:tc>
          <w:tcPr>
            <w:tcW w:w="3757" w:type="dxa"/>
            <w:vAlign w:val="top"/>
          </w:tcPr>
          <w:p>
            <w:pPr>
              <w:spacing w:before="175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6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十五、 商业服务业等支出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7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十六、金融支出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8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十七、 援助其他地区支出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7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十八、自然资源海洋气象等支出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8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十九、 住房保障支出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2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8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二十、 粮油物资储备支出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9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二十一、国有资本经营预算支出</w:t>
            </w:r>
          </w:p>
        </w:tc>
        <w:tc>
          <w:tcPr>
            <w:tcW w:w="3574" w:type="dxa"/>
            <w:vAlign w:val="top"/>
          </w:tcPr>
          <w:p>
            <w:pPr>
              <w:spacing w:before="178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9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二十二、 灾害防治及应急管理支出</w:t>
            </w:r>
          </w:p>
        </w:tc>
        <w:tc>
          <w:tcPr>
            <w:tcW w:w="3574" w:type="dxa"/>
            <w:vAlign w:val="top"/>
          </w:tcPr>
          <w:p>
            <w:pPr>
              <w:spacing w:before="178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51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二十三、其他支出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50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二十四、 债务还本支出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51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二十五、 债务付息支出</w:t>
            </w:r>
          </w:p>
        </w:tc>
        <w:tc>
          <w:tcPr>
            <w:tcW w:w="3574" w:type="dxa"/>
            <w:vAlign w:val="top"/>
          </w:tcPr>
          <w:p>
            <w:pPr>
              <w:spacing w:before="180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8" w:h="11907"/>
          <w:pgMar w:top="1012" w:right="1880" w:bottom="1484" w:left="735" w:header="0" w:footer="1324" w:gutter="0"/>
          <w:cols w:space="720" w:num="1"/>
        </w:sectPr>
      </w:pPr>
    </w:p>
    <w:p>
      <w:pPr>
        <w:spacing w:before="36"/>
      </w:pPr>
    </w:p>
    <w:p>
      <w:pPr>
        <w:spacing w:before="36"/>
      </w:pPr>
    </w:p>
    <w:p>
      <w:pPr>
        <w:spacing w:before="36"/>
      </w:pPr>
    </w:p>
    <w:p>
      <w:pPr>
        <w:spacing w:before="35"/>
      </w:pPr>
    </w:p>
    <w:p>
      <w:pPr>
        <w:spacing w:before="35"/>
      </w:pPr>
    </w:p>
    <w:tbl>
      <w:tblPr>
        <w:tblStyle w:val="5"/>
        <w:tblW w:w="142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757"/>
        <w:gridCol w:w="3539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5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二十六、 债务发行费用支出</w:t>
            </w:r>
          </w:p>
        </w:tc>
        <w:tc>
          <w:tcPr>
            <w:tcW w:w="3574" w:type="dxa"/>
            <w:vAlign w:val="top"/>
          </w:tcPr>
          <w:p>
            <w:pPr>
              <w:spacing w:before="174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spacing w:before="144" w:line="21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本年收入合计</w:t>
            </w:r>
          </w:p>
        </w:tc>
        <w:tc>
          <w:tcPr>
            <w:tcW w:w="3757" w:type="dxa"/>
            <w:vAlign w:val="top"/>
          </w:tcPr>
          <w:p>
            <w:pPr>
              <w:spacing w:before="172" w:line="182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1123.08</w:t>
            </w:r>
          </w:p>
        </w:tc>
        <w:tc>
          <w:tcPr>
            <w:tcW w:w="3539" w:type="dxa"/>
            <w:vAlign w:val="top"/>
          </w:tcPr>
          <w:p>
            <w:pPr>
              <w:spacing w:before="144" w:line="21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本年支出合计</w:t>
            </w:r>
          </w:p>
        </w:tc>
        <w:tc>
          <w:tcPr>
            <w:tcW w:w="3574" w:type="dxa"/>
            <w:vAlign w:val="top"/>
          </w:tcPr>
          <w:p>
            <w:pPr>
              <w:spacing w:before="172" w:line="182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1212.63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341" w:type="dxa"/>
            <w:vAlign w:val="top"/>
          </w:tcPr>
          <w:p>
            <w:pPr>
              <w:spacing w:before="145" w:line="22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上年结转结余</w:t>
            </w:r>
          </w:p>
        </w:tc>
        <w:tc>
          <w:tcPr>
            <w:tcW w:w="3757" w:type="dxa"/>
            <w:vAlign w:val="top"/>
          </w:tcPr>
          <w:p>
            <w:pPr>
              <w:spacing w:before="174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89.55</w:t>
            </w:r>
          </w:p>
        </w:tc>
        <w:tc>
          <w:tcPr>
            <w:tcW w:w="3539" w:type="dxa"/>
            <w:vAlign w:val="top"/>
          </w:tcPr>
          <w:p>
            <w:pPr>
              <w:spacing w:before="145" w:line="220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  <w:tc>
          <w:tcPr>
            <w:tcW w:w="3574" w:type="dxa"/>
            <w:vAlign w:val="top"/>
          </w:tcPr>
          <w:p>
            <w:pPr>
              <w:spacing w:before="174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41" w:type="dxa"/>
            <w:vAlign w:val="top"/>
          </w:tcPr>
          <w:p>
            <w:pPr>
              <w:spacing w:before="148" w:line="22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收入总计</w:t>
            </w:r>
          </w:p>
        </w:tc>
        <w:tc>
          <w:tcPr>
            <w:tcW w:w="3757" w:type="dxa"/>
            <w:vAlign w:val="top"/>
          </w:tcPr>
          <w:p>
            <w:pPr>
              <w:spacing w:before="176" w:line="182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1212.63</w:t>
            </w:r>
          </w:p>
        </w:tc>
        <w:tc>
          <w:tcPr>
            <w:tcW w:w="3539" w:type="dxa"/>
            <w:vAlign w:val="top"/>
          </w:tcPr>
          <w:p>
            <w:pPr>
              <w:spacing w:before="149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支出总计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2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1212.63</w:t>
            </w:r>
          </w:p>
        </w:tc>
      </w:tr>
    </w:tbl>
    <w:p>
      <w:pPr>
        <w:pStyle w:val="2"/>
        <w:spacing w:before="22" w:line="220" w:lineRule="auto"/>
        <w:ind w:left="113"/>
        <w:rPr>
          <w:sz w:val="17"/>
          <w:szCs w:val="17"/>
        </w:rPr>
      </w:pPr>
      <w:r>
        <w:rPr>
          <w:spacing w:val="-1"/>
          <w:sz w:val="17"/>
          <w:szCs w:val="17"/>
        </w:rPr>
        <w:t>注：报表金额单位转换时可能存在四舍五入尾数误差。</w:t>
      </w:r>
    </w:p>
    <w:p>
      <w:pPr>
        <w:spacing w:line="220" w:lineRule="auto"/>
        <w:rPr>
          <w:sz w:val="17"/>
          <w:szCs w:val="17"/>
        </w:rPr>
        <w:sectPr>
          <w:footerReference r:id="rId22" w:type="default"/>
          <w:pgSz w:w="16838" w:h="11907"/>
          <w:pgMar w:top="1012" w:right="1880" w:bottom="1484" w:left="735" w:header="0" w:footer="1324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6853"/>
        <w:rPr>
          <w:sz w:val="24"/>
          <w:szCs w:val="24"/>
        </w:rPr>
      </w:pPr>
      <w:r>
        <w:rPr>
          <w:spacing w:val="-3"/>
          <w:sz w:val="24"/>
          <w:szCs w:val="24"/>
        </w:rPr>
        <w:t>收入总体情况表</w:t>
      </w:r>
    </w:p>
    <w:p>
      <w:pPr>
        <w:spacing w:line="220" w:lineRule="exact"/>
      </w:pPr>
    </w:p>
    <w:p>
      <w:pPr>
        <w:spacing w:line="220" w:lineRule="exact"/>
        <w:sectPr>
          <w:footerReference r:id="rId23" w:type="default"/>
          <w:pgSz w:w="16838" w:h="11907"/>
          <w:pgMar w:top="1012" w:right="540" w:bottom="1723" w:left="730" w:header="0" w:footer="1563" w:gutter="0"/>
          <w:cols w:equalWidth="0" w:num="1">
            <w:col w:w="15566"/>
          </w:cols>
        </w:sectPr>
      </w:pPr>
    </w:p>
    <w:p>
      <w:pPr>
        <w:pStyle w:val="2"/>
        <w:spacing w:before="33" w:line="185" w:lineRule="auto"/>
        <w:ind w:left="121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单位名称：环江毛南族自治县洛阳镇初级中学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723" w:left="730" w:header="0" w:footer="1563" w:gutter="0"/>
          <w:cols w:equalWidth="0" w:num="2">
            <w:col w:w="13843" w:space="100"/>
            <w:col w:w="1624"/>
          </w:cols>
        </w:sectPr>
      </w:pPr>
    </w:p>
    <w:p>
      <w:pPr>
        <w:spacing w:line="77" w:lineRule="exact"/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277"/>
        <w:gridCol w:w="989"/>
        <w:gridCol w:w="926"/>
        <w:gridCol w:w="910"/>
        <w:gridCol w:w="967"/>
        <w:gridCol w:w="987"/>
        <w:gridCol w:w="1077"/>
        <w:gridCol w:w="973"/>
        <w:gridCol w:w="918"/>
        <w:gridCol w:w="1011"/>
        <w:gridCol w:w="858"/>
        <w:gridCol w:w="1093"/>
        <w:gridCol w:w="935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64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1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55" w:line="217" w:lineRule="auto"/>
              <w:ind w:left="470" w:right="136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名称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合计</w:t>
            </w:r>
          </w:p>
        </w:tc>
        <w:tc>
          <w:tcPr>
            <w:tcW w:w="5840" w:type="dxa"/>
            <w:gridSpan w:val="6"/>
            <w:vAlign w:val="top"/>
          </w:tcPr>
          <w:p>
            <w:pPr>
              <w:spacing w:before="12" w:line="191" w:lineRule="auto"/>
              <w:ind w:left="2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本年收入</w:t>
            </w:r>
          </w:p>
        </w:tc>
        <w:tc>
          <w:tcPr>
            <w:tcW w:w="5809" w:type="dxa"/>
            <w:gridSpan w:val="6"/>
            <w:vAlign w:val="top"/>
          </w:tcPr>
          <w:p>
            <w:pPr>
              <w:spacing w:before="12" w:line="191" w:lineRule="auto"/>
              <w:ind w:left="2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上年结转结余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4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91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6" w:line="282" w:lineRule="auto"/>
              <w:ind w:left="286" w:right="110" w:hanging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一般公共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</w:t>
            </w:r>
          </w:p>
        </w:tc>
        <w:tc>
          <w:tcPr>
            <w:tcW w:w="96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政府性基</w:t>
            </w:r>
          </w:p>
          <w:p>
            <w:pPr>
              <w:spacing w:before="115" w:line="220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金预算</w:t>
            </w:r>
          </w:p>
        </w:tc>
        <w:tc>
          <w:tcPr>
            <w:tcW w:w="98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6" w:line="282" w:lineRule="auto"/>
              <w:ind w:left="157" w:right="147" w:firstLine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国有资本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经营预算</w:t>
            </w:r>
          </w:p>
        </w:tc>
        <w:tc>
          <w:tcPr>
            <w:tcW w:w="1077" w:type="dxa"/>
            <w:vAlign w:val="top"/>
          </w:tcPr>
          <w:p>
            <w:pPr>
              <w:spacing w:before="98" w:line="220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财政专户管</w:t>
            </w:r>
          </w:p>
          <w:p>
            <w:pPr>
              <w:spacing w:before="109" w:line="221" w:lineRule="auto"/>
              <w:ind w:left="2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理资金</w:t>
            </w:r>
          </w:p>
          <w:p>
            <w:pPr>
              <w:spacing w:before="108" w:line="220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</w:t>
            </w:r>
          </w:p>
        </w:tc>
        <w:tc>
          <w:tcPr>
            <w:tcW w:w="973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单位资金</w:t>
            </w:r>
          </w:p>
        </w:tc>
        <w:tc>
          <w:tcPr>
            <w:tcW w:w="91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4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101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6" w:line="282" w:lineRule="auto"/>
              <w:ind w:left="342" w:right="156" w:hanging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一般公共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</w:t>
            </w:r>
          </w:p>
        </w:tc>
        <w:tc>
          <w:tcPr>
            <w:tcW w:w="858" w:type="dxa"/>
            <w:vAlign w:val="top"/>
          </w:tcPr>
          <w:p>
            <w:pPr>
              <w:spacing w:before="150" w:line="219" w:lineRule="auto"/>
              <w:ind w:left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政府性</w:t>
            </w:r>
          </w:p>
          <w:p>
            <w:pPr>
              <w:spacing w:before="115" w:line="220" w:lineRule="auto"/>
              <w:ind w:left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基金预</w:t>
            </w:r>
          </w:p>
          <w:p>
            <w:pPr>
              <w:spacing w:before="113" w:line="220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算</w:t>
            </w:r>
          </w:p>
        </w:tc>
        <w:tc>
          <w:tcPr>
            <w:tcW w:w="109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6" w:line="282" w:lineRule="auto"/>
              <w:ind w:left="303" w:right="111" w:hanging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国有资本经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营预算</w:t>
            </w:r>
          </w:p>
        </w:tc>
        <w:tc>
          <w:tcPr>
            <w:tcW w:w="935" w:type="dxa"/>
            <w:vAlign w:val="top"/>
          </w:tcPr>
          <w:p>
            <w:pPr>
              <w:spacing w:before="98" w:line="299" w:lineRule="auto"/>
              <w:ind w:left="139" w:right="116" w:hanging="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财政专户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管理资金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收入</w:t>
            </w:r>
          </w:p>
        </w:tc>
        <w:tc>
          <w:tcPr>
            <w:tcW w:w="99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5" w:line="218" w:lineRule="auto"/>
              <w:ind w:left="419" w:right="162" w:hanging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单位资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84" w:line="186" w:lineRule="auto"/>
              <w:ind w:left="45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926" w:type="dxa"/>
            <w:vAlign w:val="top"/>
          </w:tcPr>
          <w:p>
            <w:pPr>
              <w:spacing w:before="84" w:line="186" w:lineRule="auto"/>
              <w:ind w:left="4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10" w:type="dxa"/>
            <w:vAlign w:val="top"/>
          </w:tcPr>
          <w:p>
            <w:pPr>
              <w:spacing w:before="84" w:line="186" w:lineRule="auto"/>
              <w:ind w:left="4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967" w:type="dxa"/>
            <w:vAlign w:val="top"/>
          </w:tcPr>
          <w:p>
            <w:pPr>
              <w:spacing w:before="84" w:line="186" w:lineRule="auto"/>
              <w:ind w:left="44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987" w:type="dxa"/>
            <w:vAlign w:val="top"/>
          </w:tcPr>
          <w:p>
            <w:pPr>
              <w:spacing w:before="86" w:line="183" w:lineRule="auto"/>
              <w:ind w:left="45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077" w:type="dxa"/>
            <w:vAlign w:val="top"/>
          </w:tcPr>
          <w:p>
            <w:pPr>
              <w:spacing w:before="84" w:line="186" w:lineRule="auto"/>
              <w:ind w:left="50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973" w:type="dxa"/>
            <w:vAlign w:val="top"/>
          </w:tcPr>
          <w:p>
            <w:pPr>
              <w:spacing w:before="86" w:line="183" w:lineRule="auto"/>
              <w:ind w:left="44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918" w:type="dxa"/>
            <w:vAlign w:val="top"/>
          </w:tcPr>
          <w:p>
            <w:pPr>
              <w:spacing w:before="84" w:line="185" w:lineRule="auto"/>
              <w:ind w:left="4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1011" w:type="dxa"/>
            <w:vAlign w:val="top"/>
          </w:tcPr>
          <w:p>
            <w:pPr>
              <w:spacing w:before="84" w:line="186" w:lineRule="auto"/>
              <w:ind w:left="46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858" w:type="dxa"/>
            <w:vAlign w:val="top"/>
          </w:tcPr>
          <w:p>
            <w:pPr>
              <w:spacing w:before="84" w:line="186" w:lineRule="auto"/>
              <w:ind w:left="17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10</w:t>
            </w:r>
          </w:p>
        </w:tc>
        <w:tc>
          <w:tcPr>
            <w:tcW w:w="1093" w:type="dxa"/>
            <w:vAlign w:val="top"/>
          </w:tcPr>
          <w:p>
            <w:pPr>
              <w:spacing w:before="84" w:line="186" w:lineRule="auto"/>
              <w:ind w:left="47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11</w:t>
            </w:r>
          </w:p>
        </w:tc>
        <w:tc>
          <w:tcPr>
            <w:tcW w:w="935" w:type="dxa"/>
            <w:vAlign w:val="top"/>
          </w:tcPr>
          <w:p>
            <w:pPr>
              <w:spacing w:before="84" w:line="186" w:lineRule="auto"/>
              <w:ind w:left="2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12</w:t>
            </w:r>
          </w:p>
        </w:tc>
        <w:tc>
          <w:tcPr>
            <w:tcW w:w="994" w:type="dxa"/>
            <w:vAlign w:val="top"/>
          </w:tcPr>
          <w:p>
            <w:pPr>
              <w:spacing w:before="84" w:line="186" w:lineRule="auto"/>
              <w:ind w:left="2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64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1277" w:type="dxa"/>
            <w:vAlign w:val="top"/>
          </w:tcPr>
          <w:p>
            <w:pPr>
              <w:spacing w:before="115" w:line="309" w:lineRule="auto"/>
              <w:ind w:left="108" w:right="146" w:hanging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环江毛南族自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治县洛阳镇初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级中学</w:t>
            </w:r>
          </w:p>
        </w:tc>
        <w:tc>
          <w:tcPr>
            <w:tcW w:w="98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3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1212.63</w:t>
            </w:r>
          </w:p>
        </w:tc>
        <w:tc>
          <w:tcPr>
            <w:tcW w:w="9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2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1123.08</w:t>
            </w:r>
          </w:p>
        </w:tc>
        <w:tc>
          <w:tcPr>
            <w:tcW w:w="91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1123.08</w:t>
            </w:r>
          </w:p>
        </w:tc>
        <w:tc>
          <w:tcPr>
            <w:tcW w:w="96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5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98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5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7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6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973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5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91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3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89.55</w:t>
            </w:r>
          </w:p>
        </w:tc>
        <w:tc>
          <w:tcPr>
            <w:tcW w:w="1011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4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89.55</w:t>
            </w:r>
          </w:p>
        </w:tc>
        <w:tc>
          <w:tcPr>
            <w:tcW w:w="85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4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93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93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4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99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5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23" w:line="185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注：本报表金额单位转换时可能存在四舍五入尾数误差。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723" w:left="730" w:header="0" w:footer="1563" w:gutter="0"/>
          <w:cols w:equalWidth="0" w:num="1">
            <w:col w:w="15566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6777"/>
        <w:outlineLvl w:val="1"/>
        <w:rPr>
          <w:sz w:val="26"/>
          <w:szCs w:val="26"/>
        </w:rPr>
      </w:pPr>
      <w:r>
        <w:rPr>
          <w:spacing w:val="-2"/>
          <w:sz w:val="26"/>
          <w:szCs w:val="26"/>
        </w:rPr>
        <w:t>支出总体情况表</w:t>
      </w:r>
    </w:p>
    <w:p>
      <w:pPr>
        <w:spacing w:line="179" w:lineRule="exact"/>
      </w:pPr>
    </w:p>
    <w:p>
      <w:pPr>
        <w:spacing w:line="179" w:lineRule="exact"/>
        <w:sectPr>
          <w:footerReference r:id="rId24" w:type="default"/>
          <w:pgSz w:w="16838" w:h="11907"/>
          <w:pgMar w:top="1012" w:right="758" w:bottom="1620" w:left="730" w:header="0" w:footer="1460" w:gutter="0"/>
          <w:cols w:equalWidth="0" w:num="1">
            <w:col w:w="15349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单位名称：环江毛南族自治县洛阳镇初级中学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8" w:bottom="1620" w:left="730" w:header="0" w:footer="1460" w:gutter="0"/>
          <w:cols w:equalWidth="0" w:num="2">
            <w:col w:w="14081" w:space="100"/>
            <w:col w:w="1168"/>
          </w:cols>
        </w:sectPr>
      </w:pPr>
    </w:p>
    <w:p>
      <w:pPr>
        <w:spacing w:line="153" w:lineRule="exact"/>
      </w:pPr>
    </w:p>
    <w:tbl>
      <w:tblPr>
        <w:tblStyle w:val="5"/>
        <w:tblW w:w="153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1933"/>
        <w:gridCol w:w="2388"/>
        <w:gridCol w:w="2279"/>
        <w:gridCol w:w="2298"/>
        <w:gridCol w:w="2219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84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193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2388" w:type="dxa"/>
            <w:vAlign w:val="top"/>
          </w:tcPr>
          <w:p>
            <w:pPr>
              <w:spacing w:before="190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部门（单位）名称</w:t>
            </w:r>
          </w:p>
          <w:p>
            <w:pPr>
              <w:spacing w:before="111" w:line="219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（功能分类科目名称）</w:t>
            </w:r>
          </w:p>
        </w:tc>
        <w:tc>
          <w:tcPr>
            <w:tcW w:w="22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29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22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237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36" w:line="22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279" w:type="dxa"/>
            <w:vAlign w:val="top"/>
          </w:tcPr>
          <w:p>
            <w:pPr>
              <w:spacing w:before="164" w:line="182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1212.63</w:t>
            </w:r>
          </w:p>
        </w:tc>
        <w:tc>
          <w:tcPr>
            <w:tcW w:w="2298" w:type="dxa"/>
            <w:vAlign w:val="top"/>
          </w:tcPr>
          <w:p>
            <w:pPr>
              <w:spacing w:before="164" w:line="18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1102.83</w:t>
            </w:r>
          </w:p>
        </w:tc>
        <w:tc>
          <w:tcPr>
            <w:tcW w:w="2219" w:type="dxa"/>
            <w:vAlign w:val="top"/>
          </w:tcPr>
          <w:p>
            <w:pPr>
              <w:spacing w:before="164" w:line="182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109.80</w:t>
            </w:r>
          </w:p>
        </w:tc>
        <w:tc>
          <w:tcPr>
            <w:tcW w:w="2375" w:type="dxa"/>
            <w:vAlign w:val="top"/>
          </w:tcPr>
          <w:p>
            <w:pPr>
              <w:spacing w:before="165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spacing w:before="50" w:line="182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spacing w:before="166" w:line="182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1212.63</w:t>
            </w:r>
          </w:p>
        </w:tc>
        <w:tc>
          <w:tcPr>
            <w:tcW w:w="2298" w:type="dxa"/>
            <w:vAlign w:val="top"/>
          </w:tcPr>
          <w:p>
            <w:pPr>
              <w:spacing w:before="166" w:line="18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1102.83</w:t>
            </w:r>
          </w:p>
        </w:tc>
        <w:tc>
          <w:tcPr>
            <w:tcW w:w="2219" w:type="dxa"/>
            <w:vAlign w:val="top"/>
          </w:tcPr>
          <w:p>
            <w:pPr>
              <w:spacing w:before="166" w:line="182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109.80</w:t>
            </w:r>
          </w:p>
        </w:tc>
        <w:tc>
          <w:tcPr>
            <w:tcW w:w="2375" w:type="dxa"/>
            <w:vAlign w:val="top"/>
          </w:tcPr>
          <w:p>
            <w:pPr>
              <w:spacing w:before="167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6" w:type="dxa"/>
            <w:vAlign w:val="top"/>
          </w:tcPr>
          <w:p>
            <w:pPr>
              <w:spacing w:before="50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2012999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38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其他群众团体事务支出</w:t>
            </w:r>
          </w:p>
        </w:tc>
        <w:tc>
          <w:tcPr>
            <w:tcW w:w="2279" w:type="dxa"/>
            <w:vAlign w:val="top"/>
          </w:tcPr>
          <w:p>
            <w:pPr>
              <w:spacing w:before="166" w:line="182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14.53</w:t>
            </w:r>
          </w:p>
        </w:tc>
        <w:tc>
          <w:tcPr>
            <w:tcW w:w="2298" w:type="dxa"/>
            <w:vAlign w:val="top"/>
          </w:tcPr>
          <w:p>
            <w:pPr>
              <w:spacing w:before="166" w:line="18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14.53</w:t>
            </w:r>
          </w:p>
        </w:tc>
        <w:tc>
          <w:tcPr>
            <w:tcW w:w="2219" w:type="dxa"/>
            <w:vAlign w:val="top"/>
          </w:tcPr>
          <w:p>
            <w:pPr>
              <w:spacing w:before="167" w:line="181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375" w:type="dxa"/>
            <w:vAlign w:val="top"/>
          </w:tcPr>
          <w:p>
            <w:pPr>
              <w:spacing w:before="167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6" w:type="dxa"/>
            <w:vAlign w:val="top"/>
          </w:tcPr>
          <w:p>
            <w:pPr>
              <w:spacing w:before="53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2050203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40" w:line="220" w:lineRule="auto"/>
              <w:ind w:left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初中教育</w:t>
            </w:r>
          </w:p>
        </w:tc>
        <w:tc>
          <w:tcPr>
            <w:tcW w:w="2279" w:type="dxa"/>
            <w:vAlign w:val="top"/>
          </w:tcPr>
          <w:p>
            <w:pPr>
              <w:spacing w:before="169" w:line="181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936.65</w:t>
            </w:r>
          </w:p>
        </w:tc>
        <w:tc>
          <w:tcPr>
            <w:tcW w:w="2298" w:type="dxa"/>
            <w:vAlign w:val="top"/>
          </w:tcPr>
          <w:p>
            <w:pPr>
              <w:spacing w:before="169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886.85</w:t>
            </w:r>
          </w:p>
        </w:tc>
        <w:tc>
          <w:tcPr>
            <w:tcW w:w="2219" w:type="dxa"/>
            <w:vAlign w:val="top"/>
          </w:tcPr>
          <w:p>
            <w:pPr>
              <w:spacing w:before="169" w:line="181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49.80</w:t>
            </w:r>
          </w:p>
        </w:tc>
        <w:tc>
          <w:tcPr>
            <w:tcW w:w="2375" w:type="dxa"/>
            <w:vAlign w:val="top"/>
          </w:tcPr>
          <w:p>
            <w:pPr>
              <w:spacing w:before="169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6" w:type="dxa"/>
            <w:vAlign w:val="top"/>
          </w:tcPr>
          <w:p>
            <w:pPr>
              <w:spacing w:before="53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2080505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42" w:line="202" w:lineRule="auto"/>
              <w:ind w:left="18" w:right="165" w:hanging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费支出</w:t>
            </w:r>
          </w:p>
        </w:tc>
        <w:tc>
          <w:tcPr>
            <w:tcW w:w="2279" w:type="dxa"/>
            <w:vAlign w:val="top"/>
          </w:tcPr>
          <w:p>
            <w:pPr>
              <w:spacing w:before="168" w:line="182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110.01</w:t>
            </w:r>
          </w:p>
        </w:tc>
        <w:tc>
          <w:tcPr>
            <w:tcW w:w="2298" w:type="dxa"/>
            <w:vAlign w:val="top"/>
          </w:tcPr>
          <w:p>
            <w:pPr>
              <w:spacing w:before="168" w:line="18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110.01</w:t>
            </w:r>
          </w:p>
        </w:tc>
        <w:tc>
          <w:tcPr>
            <w:tcW w:w="2219" w:type="dxa"/>
            <w:vAlign w:val="top"/>
          </w:tcPr>
          <w:p>
            <w:pPr>
              <w:spacing w:before="169" w:line="181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375" w:type="dxa"/>
            <w:vAlign w:val="top"/>
          </w:tcPr>
          <w:p>
            <w:pPr>
              <w:spacing w:before="169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6" w:type="dxa"/>
            <w:vAlign w:val="top"/>
          </w:tcPr>
          <w:p>
            <w:pPr>
              <w:spacing w:before="54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2111201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43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可再生能源</w:t>
            </w:r>
          </w:p>
        </w:tc>
        <w:tc>
          <w:tcPr>
            <w:tcW w:w="2279" w:type="dxa"/>
            <w:vAlign w:val="top"/>
          </w:tcPr>
          <w:p>
            <w:pPr>
              <w:spacing w:before="171" w:line="181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60.00</w:t>
            </w:r>
          </w:p>
        </w:tc>
        <w:tc>
          <w:tcPr>
            <w:tcW w:w="2298" w:type="dxa"/>
            <w:vAlign w:val="top"/>
          </w:tcPr>
          <w:p>
            <w:pPr>
              <w:spacing w:before="171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219" w:type="dxa"/>
            <w:vAlign w:val="top"/>
          </w:tcPr>
          <w:p>
            <w:pPr>
              <w:spacing w:before="171" w:line="181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60.00</w:t>
            </w:r>
          </w:p>
        </w:tc>
        <w:tc>
          <w:tcPr>
            <w:tcW w:w="2375" w:type="dxa"/>
            <w:vAlign w:val="top"/>
          </w:tcPr>
          <w:p>
            <w:pPr>
              <w:spacing w:before="171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46" w:type="dxa"/>
            <w:vAlign w:val="top"/>
          </w:tcPr>
          <w:p>
            <w:pPr>
              <w:spacing w:before="54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2210201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43" w:line="220" w:lineRule="auto"/>
              <w:ind w:left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2279" w:type="dxa"/>
            <w:vAlign w:val="top"/>
          </w:tcPr>
          <w:p>
            <w:pPr>
              <w:spacing w:before="170" w:line="182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91.44</w:t>
            </w:r>
          </w:p>
        </w:tc>
        <w:tc>
          <w:tcPr>
            <w:tcW w:w="2298" w:type="dxa"/>
            <w:vAlign w:val="top"/>
          </w:tcPr>
          <w:p>
            <w:pPr>
              <w:spacing w:before="170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91.44</w:t>
            </w:r>
          </w:p>
        </w:tc>
        <w:tc>
          <w:tcPr>
            <w:tcW w:w="2219" w:type="dxa"/>
            <w:vAlign w:val="top"/>
          </w:tcPr>
          <w:p>
            <w:pPr>
              <w:spacing w:before="171" w:line="181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375" w:type="dxa"/>
            <w:vAlign w:val="top"/>
          </w:tcPr>
          <w:p>
            <w:pPr>
              <w:spacing w:before="171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</w:tbl>
    <w:p>
      <w:pPr>
        <w:pStyle w:val="2"/>
        <w:spacing w:before="23" w:line="185" w:lineRule="auto"/>
        <w:ind w:left="684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注：本报表金额单位转换时可能存在四舍五入尾数误差。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8" w:bottom="1620" w:left="730" w:header="0" w:footer="1460" w:gutter="0"/>
          <w:cols w:equalWidth="0" w:num="1">
            <w:col w:w="15349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6257"/>
        <w:outlineLvl w:val="1"/>
        <w:rPr>
          <w:sz w:val="26"/>
          <w:szCs w:val="26"/>
        </w:rPr>
      </w:pPr>
      <w:r>
        <w:rPr>
          <w:spacing w:val="-1"/>
          <w:sz w:val="26"/>
          <w:szCs w:val="26"/>
        </w:rPr>
        <w:t>财政拨款收支总体情况表</w:t>
      </w:r>
    </w:p>
    <w:p>
      <w:pPr>
        <w:spacing w:line="180" w:lineRule="exact"/>
      </w:pPr>
    </w:p>
    <w:p>
      <w:pPr>
        <w:spacing w:line="180" w:lineRule="exact"/>
        <w:sectPr>
          <w:footerReference r:id="rId25" w:type="default"/>
          <w:pgSz w:w="16838" w:h="11907"/>
          <w:pgMar w:top="1012" w:right="756" w:bottom="1620" w:left="730" w:header="0" w:footer="1460" w:gutter="0"/>
          <w:cols w:equalWidth="0" w:num="1">
            <w:col w:w="15350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单位名称：环江毛南族自治县洛阳镇初级中学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6" w:bottom="1620" w:left="730" w:header="0" w:footer="1460" w:gutter="0"/>
          <w:cols w:equalWidth="0" w:num="2">
            <w:col w:w="11819" w:space="100"/>
            <w:col w:w="3432"/>
          </w:cols>
        </w:sectPr>
      </w:pPr>
    </w:p>
    <w:p>
      <w:pPr>
        <w:spacing w:line="153" w:lineRule="exact"/>
      </w:pPr>
    </w:p>
    <w:tbl>
      <w:tblPr>
        <w:tblStyle w:val="5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3826"/>
        <w:gridCol w:w="3823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668" w:type="dxa"/>
            <w:gridSpan w:val="2"/>
            <w:vAlign w:val="top"/>
          </w:tcPr>
          <w:p>
            <w:pPr>
              <w:spacing w:before="138" w:line="220" w:lineRule="auto"/>
              <w:ind w:left="29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收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          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入</w:t>
            </w:r>
          </w:p>
        </w:tc>
        <w:tc>
          <w:tcPr>
            <w:tcW w:w="7671" w:type="dxa"/>
            <w:gridSpan w:val="2"/>
            <w:vAlign w:val="top"/>
          </w:tcPr>
          <w:p>
            <w:pPr>
              <w:spacing w:before="139" w:line="220" w:lineRule="auto"/>
              <w:ind w:left="27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支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                 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842" w:type="dxa"/>
            <w:vAlign w:val="top"/>
          </w:tcPr>
          <w:p>
            <w:pPr>
              <w:spacing w:before="143" w:line="220" w:lineRule="auto"/>
              <w:ind w:left="17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项目</w:t>
            </w:r>
          </w:p>
        </w:tc>
        <w:tc>
          <w:tcPr>
            <w:tcW w:w="3826" w:type="dxa"/>
            <w:vAlign w:val="top"/>
          </w:tcPr>
          <w:p>
            <w:pPr>
              <w:spacing w:before="142" w:line="220" w:lineRule="auto"/>
              <w:ind w:left="16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预算数</w:t>
            </w:r>
          </w:p>
        </w:tc>
        <w:tc>
          <w:tcPr>
            <w:tcW w:w="3823" w:type="dxa"/>
            <w:vAlign w:val="top"/>
          </w:tcPr>
          <w:p>
            <w:pPr>
              <w:spacing w:before="142" w:line="219" w:lineRule="auto"/>
              <w:ind w:left="9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目（按支出功能科目分类）</w:t>
            </w:r>
          </w:p>
        </w:tc>
        <w:tc>
          <w:tcPr>
            <w:tcW w:w="3848" w:type="dxa"/>
            <w:vAlign w:val="top"/>
          </w:tcPr>
          <w:p>
            <w:pPr>
              <w:spacing w:before="142" w:line="220" w:lineRule="auto"/>
              <w:ind w:left="16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35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一、一般公共预算拨款</w:t>
            </w:r>
          </w:p>
        </w:tc>
        <w:tc>
          <w:tcPr>
            <w:tcW w:w="3826" w:type="dxa"/>
            <w:vAlign w:val="top"/>
          </w:tcPr>
          <w:p>
            <w:pPr>
              <w:spacing w:before="163" w:line="182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1123.08</w:t>
            </w:r>
          </w:p>
        </w:tc>
        <w:tc>
          <w:tcPr>
            <w:tcW w:w="3823" w:type="dxa"/>
            <w:vAlign w:val="top"/>
          </w:tcPr>
          <w:p>
            <w:pPr>
              <w:spacing w:before="135" w:line="22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一、一般公共服务支出</w:t>
            </w:r>
          </w:p>
        </w:tc>
        <w:tc>
          <w:tcPr>
            <w:tcW w:w="3848" w:type="dxa"/>
            <w:vAlign w:val="top"/>
          </w:tcPr>
          <w:p>
            <w:pPr>
              <w:spacing w:before="163" w:line="182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38" w:line="220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826" w:type="dxa"/>
            <w:vAlign w:val="top"/>
          </w:tcPr>
          <w:p>
            <w:pPr>
              <w:spacing w:before="166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38" w:line="22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二、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外交支出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37" w:line="219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826" w:type="dxa"/>
            <w:vAlign w:val="top"/>
          </w:tcPr>
          <w:p>
            <w:pPr>
              <w:spacing w:before="165" w:line="182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1123.08</w:t>
            </w:r>
          </w:p>
        </w:tc>
        <w:tc>
          <w:tcPr>
            <w:tcW w:w="3823" w:type="dxa"/>
            <w:vAlign w:val="top"/>
          </w:tcPr>
          <w:p>
            <w:pPr>
              <w:spacing w:before="138" w:line="220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三、国防支出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39" w:line="219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二、政府性基金预算拨款</w:t>
            </w:r>
          </w:p>
        </w:tc>
        <w:tc>
          <w:tcPr>
            <w:tcW w:w="3826" w:type="dxa"/>
            <w:vAlign w:val="top"/>
          </w:tcPr>
          <w:p>
            <w:pPr>
              <w:spacing w:before="168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39" w:line="220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四、公共安全支出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40" w:line="220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826" w:type="dxa"/>
            <w:vAlign w:val="top"/>
          </w:tcPr>
          <w:p>
            <w:pPr>
              <w:spacing w:before="168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39" w:line="22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五、教育支出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936.65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41" w:line="219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826" w:type="dxa"/>
            <w:vAlign w:val="top"/>
          </w:tcPr>
          <w:p>
            <w:pPr>
              <w:spacing w:before="170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1" w:line="219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六、科学技术支出</w:t>
            </w:r>
          </w:p>
        </w:tc>
        <w:tc>
          <w:tcPr>
            <w:tcW w:w="3848" w:type="dxa"/>
            <w:vAlign w:val="top"/>
          </w:tcPr>
          <w:p>
            <w:pPr>
              <w:spacing w:before="170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41" w:line="219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三、国有资本经营预算拨款</w:t>
            </w:r>
          </w:p>
        </w:tc>
        <w:tc>
          <w:tcPr>
            <w:tcW w:w="3826" w:type="dxa"/>
            <w:vAlign w:val="top"/>
          </w:tcPr>
          <w:p>
            <w:pPr>
              <w:spacing w:before="170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1" w:line="219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七、文化旅游体育与传媒支出</w:t>
            </w:r>
          </w:p>
        </w:tc>
        <w:tc>
          <w:tcPr>
            <w:tcW w:w="3848" w:type="dxa"/>
            <w:vAlign w:val="top"/>
          </w:tcPr>
          <w:p>
            <w:pPr>
              <w:spacing w:before="170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44" w:line="220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826" w:type="dxa"/>
            <w:vAlign w:val="top"/>
          </w:tcPr>
          <w:p>
            <w:pPr>
              <w:spacing w:before="172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3" w:line="219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八、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社会保障和就业支出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2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110.01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43" w:line="219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826" w:type="dxa"/>
            <w:vAlign w:val="top"/>
          </w:tcPr>
          <w:p>
            <w:pPr>
              <w:spacing w:before="172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3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九、卫生健康支出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3" w:type="dxa"/>
            <w:vAlign w:val="top"/>
          </w:tcPr>
          <w:p>
            <w:pPr>
              <w:spacing w:before="146" w:line="220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十、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节能环保支出</w:t>
            </w:r>
          </w:p>
        </w:tc>
        <w:tc>
          <w:tcPr>
            <w:tcW w:w="3848" w:type="dxa"/>
            <w:vAlign w:val="top"/>
          </w:tcPr>
          <w:p>
            <w:pPr>
              <w:spacing w:before="174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8" w:h="11907"/>
          <w:pgMar w:top="1012" w:right="756" w:bottom="1620" w:left="730" w:header="0" w:footer="1460" w:gutter="0"/>
          <w:cols w:equalWidth="0" w:num="1">
            <w:col w:w="15350"/>
          </w:cols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3825"/>
        <w:gridCol w:w="3824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十一、城乡社区支出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4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十二、 农林水支出</w:t>
            </w:r>
          </w:p>
        </w:tc>
        <w:tc>
          <w:tcPr>
            <w:tcW w:w="3848" w:type="dxa"/>
            <w:vAlign w:val="top"/>
          </w:tcPr>
          <w:p>
            <w:pPr>
              <w:spacing w:before="163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6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十三、交通运输支出</w:t>
            </w:r>
          </w:p>
        </w:tc>
        <w:tc>
          <w:tcPr>
            <w:tcW w:w="3848" w:type="dxa"/>
            <w:vAlign w:val="top"/>
          </w:tcPr>
          <w:p>
            <w:pPr>
              <w:spacing w:before="165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6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十四、资源勘探工业信息等支出</w:t>
            </w:r>
          </w:p>
        </w:tc>
        <w:tc>
          <w:tcPr>
            <w:tcW w:w="3848" w:type="dxa"/>
            <w:vAlign w:val="top"/>
          </w:tcPr>
          <w:p>
            <w:pPr>
              <w:spacing w:before="165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7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十五、 商业服务业等支出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8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十六、金融支出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0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十七、 援助其他地区支出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十八、自然资源海洋气象等支出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0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十九、 住房保障支出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2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0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二十、 粮油物资储备支出</w:t>
            </w:r>
          </w:p>
        </w:tc>
        <w:tc>
          <w:tcPr>
            <w:tcW w:w="3848" w:type="dxa"/>
            <w:vAlign w:val="top"/>
          </w:tcPr>
          <w:p>
            <w:pPr>
              <w:spacing w:before="169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2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二十一、国有资本经营预算支出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2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二十二、 灾害防治及应急管理支出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4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二十三、其他支出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3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二十四、 债务还本支出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38" w:h="11907"/>
          <w:pgMar w:top="1012" w:right="756" w:bottom="1620" w:left="730" w:header="0" w:footer="146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3825"/>
        <w:gridCol w:w="3824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二十五、 债务付息支出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5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二十六、 债务发行费用支出</w:t>
            </w:r>
          </w:p>
        </w:tc>
        <w:tc>
          <w:tcPr>
            <w:tcW w:w="3848" w:type="dxa"/>
            <w:vAlign w:val="top"/>
          </w:tcPr>
          <w:p>
            <w:pPr>
              <w:spacing w:before="164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spacing w:before="138" w:line="219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本年收入合计</w:t>
            </w:r>
          </w:p>
        </w:tc>
        <w:tc>
          <w:tcPr>
            <w:tcW w:w="3825" w:type="dxa"/>
            <w:vAlign w:val="top"/>
          </w:tcPr>
          <w:p>
            <w:pPr>
              <w:spacing w:before="166" w:line="182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1123.08</w:t>
            </w:r>
          </w:p>
        </w:tc>
        <w:tc>
          <w:tcPr>
            <w:tcW w:w="3824" w:type="dxa"/>
            <w:vAlign w:val="top"/>
          </w:tcPr>
          <w:p>
            <w:pPr>
              <w:spacing w:before="138" w:line="219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本年支出合计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2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1212.63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42" w:type="dxa"/>
            <w:vAlign w:val="top"/>
          </w:tcPr>
          <w:p>
            <w:pPr>
              <w:spacing w:before="139" w:line="220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上年结转结余</w:t>
            </w:r>
          </w:p>
        </w:tc>
        <w:tc>
          <w:tcPr>
            <w:tcW w:w="3825" w:type="dxa"/>
            <w:vAlign w:val="top"/>
          </w:tcPr>
          <w:p>
            <w:pPr>
              <w:spacing w:before="168" w:line="18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89.55</w:t>
            </w: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842" w:type="dxa"/>
            <w:vAlign w:val="top"/>
          </w:tcPr>
          <w:p>
            <w:pPr>
              <w:spacing w:before="142" w:line="220" w:lineRule="auto"/>
              <w:ind w:left="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收入总计</w:t>
            </w:r>
          </w:p>
        </w:tc>
        <w:tc>
          <w:tcPr>
            <w:tcW w:w="3825" w:type="dxa"/>
            <w:vAlign w:val="top"/>
          </w:tcPr>
          <w:p>
            <w:pPr>
              <w:spacing w:before="170" w:line="182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1212.63</w:t>
            </w:r>
          </w:p>
        </w:tc>
        <w:tc>
          <w:tcPr>
            <w:tcW w:w="3824" w:type="dxa"/>
            <w:vAlign w:val="top"/>
          </w:tcPr>
          <w:p>
            <w:pPr>
              <w:spacing w:before="143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支出总计</w:t>
            </w:r>
          </w:p>
        </w:tc>
        <w:tc>
          <w:tcPr>
            <w:tcW w:w="3848" w:type="dxa"/>
            <w:vAlign w:val="top"/>
          </w:tcPr>
          <w:p>
            <w:pPr>
              <w:spacing w:before="170" w:line="182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1212.63</w:t>
            </w:r>
          </w:p>
        </w:tc>
      </w:tr>
    </w:tbl>
    <w:p>
      <w:pPr>
        <w:pStyle w:val="2"/>
        <w:spacing w:before="22" w:line="422" w:lineRule="exact"/>
        <w:ind w:left="22"/>
        <w:rPr>
          <w:sz w:val="17"/>
          <w:szCs w:val="17"/>
        </w:rPr>
      </w:pPr>
      <w:r>
        <w:rPr>
          <w:spacing w:val="-3"/>
          <w:position w:val="19"/>
          <w:sz w:val="17"/>
          <w:szCs w:val="17"/>
        </w:rPr>
        <w:t>注：表中功能分类科目， 根据各部门实际</w:t>
      </w:r>
      <w:r>
        <w:rPr>
          <w:spacing w:val="-4"/>
          <w:position w:val="19"/>
          <w:sz w:val="17"/>
          <w:szCs w:val="17"/>
        </w:rPr>
        <w:t>预算编制情况编列。</w:t>
      </w:r>
    </w:p>
    <w:p>
      <w:pPr>
        <w:pStyle w:val="2"/>
        <w:spacing w:line="219" w:lineRule="auto"/>
        <w:ind w:left="21"/>
        <w:rPr>
          <w:sz w:val="17"/>
          <w:szCs w:val="17"/>
        </w:rPr>
      </w:pPr>
      <w:r>
        <w:rPr>
          <w:spacing w:val="-1"/>
          <w:sz w:val="17"/>
          <w:szCs w:val="17"/>
        </w:rPr>
        <w:t>报表金额单位转换时可能存在四舍五入尾数误差。</w:t>
      </w:r>
    </w:p>
    <w:p>
      <w:pPr>
        <w:spacing w:line="219" w:lineRule="auto"/>
        <w:rPr>
          <w:sz w:val="17"/>
          <w:szCs w:val="17"/>
        </w:rPr>
        <w:sectPr>
          <w:footerReference r:id="rId27" w:type="default"/>
          <w:pgSz w:w="16838" w:h="11907"/>
          <w:pgMar w:top="1012" w:right="756" w:bottom="1620" w:left="730" w:header="0" w:footer="1460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0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2190750</wp:posOffset>
                </wp:positionV>
                <wp:extent cx="9871710" cy="6350"/>
                <wp:effectExtent l="0" t="0" r="0" b="0"/>
                <wp:wrapNone/>
                <wp:docPr id="30" name="Rec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534" y="2190761"/>
                          <a:ext cx="9871709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30" o:spid="_x0000_s1026" o:spt="1" style="position:absolute;left:0pt;margin-left:37pt;margin-top:172.5pt;height:0.5pt;width:777.3pt;mso-position-horizontal-relative:page;mso-position-vertical-relative:page;z-index:-251643904;mso-width-relative:page;mso-height-relative:page;" fillcolor="#000000" filled="t" stroked="f" coordsize="21600,21600" o:allowincell="f" o:gfxdata="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dAxwjZAAAACwEAAA8AAAAAAAAAAQAgAAAAIgAAAGRycy9kb3ducmV2Lnht&#10;bFBLAQIUABQAAAAIAIdO4kDztI4eMQIAAG0EAAAOAAAAAAAAAAEAIAAAACgBAABkcnMvZTJvRG9j&#10;LnhtbFBLBQYAAAAABgAGAFkBAADL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6369"/>
        <w:rPr>
          <w:sz w:val="24"/>
          <w:szCs w:val="24"/>
        </w:rPr>
      </w:pPr>
      <w:r>
        <w:rPr>
          <w:spacing w:val="-2"/>
          <w:sz w:val="24"/>
          <w:szCs w:val="24"/>
        </w:rPr>
        <w:t>一般公共预算支出情况表</w:t>
      </w:r>
    </w:p>
    <w:p>
      <w:pPr>
        <w:spacing w:before="30"/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635"/>
        <w:gridCol w:w="1615"/>
        <w:gridCol w:w="1711"/>
        <w:gridCol w:w="1878"/>
        <w:gridCol w:w="1842"/>
        <w:gridCol w:w="1791"/>
        <w:gridCol w:w="1685"/>
        <w:gridCol w:w="1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08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before="1" w:line="214" w:lineRule="auto"/>
              <w:ind w:left="513" w:hanging="4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单位名称：环江毛南族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科目编码</w:t>
            </w:r>
          </w:p>
        </w:tc>
        <w:tc>
          <w:tcPr>
            <w:tcW w:w="1635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15" w:lineRule="auto"/>
              <w:ind w:left="139" w:right="28" w:hanging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自治县洛阳镇初级中学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1615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before="192" w:line="220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部门（单位）名称</w:t>
            </w:r>
          </w:p>
          <w:p>
            <w:pPr>
              <w:spacing w:before="100" w:line="201" w:lineRule="auto"/>
              <w:ind w:left="637" w:right="122" w:hanging="5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（功能分类科目名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称）</w:t>
            </w:r>
          </w:p>
        </w:tc>
        <w:tc>
          <w:tcPr>
            <w:tcW w:w="1711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before="182" w:line="221" w:lineRule="auto"/>
              <w:ind w:left="6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5511" w:type="dxa"/>
            <w:gridSpan w:val="3"/>
            <w:tcBorders>
              <w:top w:val="nil"/>
            </w:tcBorders>
            <w:vAlign w:val="top"/>
          </w:tcPr>
          <w:p>
            <w:pPr>
              <w:spacing w:before="182" w:line="191" w:lineRule="auto"/>
              <w:ind w:left="2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1685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before="182" w:line="220" w:lineRule="auto"/>
              <w:ind w:left="5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1690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10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单位：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万元</w:t>
            </w:r>
          </w:p>
          <w:p>
            <w:pPr>
              <w:spacing w:line="219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spacing w:before="172" w:line="221" w:lineRule="auto"/>
              <w:ind w:left="7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1842" w:type="dxa"/>
            <w:vAlign w:val="top"/>
          </w:tcPr>
          <w:p>
            <w:pPr>
              <w:spacing w:before="172" w:line="220" w:lineRule="auto"/>
              <w:ind w:left="5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791" w:type="dxa"/>
            <w:vAlign w:val="top"/>
          </w:tcPr>
          <w:p>
            <w:pPr>
              <w:spacing w:before="172" w:line="220" w:lineRule="auto"/>
              <w:ind w:left="7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公用经费</w:t>
            </w: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spacing w:before="81" w:line="186" w:lineRule="auto"/>
              <w:ind w:left="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878" w:type="dxa"/>
            <w:vAlign w:val="top"/>
          </w:tcPr>
          <w:p>
            <w:pPr>
              <w:spacing w:before="81" w:line="186" w:lineRule="auto"/>
              <w:ind w:left="89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842" w:type="dxa"/>
            <w:vAlign w:val="top"/>
          </w:tcPr>
          <w:p>
            <w:pPr>
              <w:spacing w:before="81" w:line="186" w:lineRule="auto"/>
              <w:ind w:left="87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791" w:type="dxa"/>
            <w:vAlign w:val="top"/>
          </w:tcPr>
          <w:p>
            <w:pPr>
              <w:spacing w:before="81" w:line="186" w:lineRule="auto"/>
              <w:ind w:left="85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685" w:type="dxa"/>
            <w:vAlign w:val="top"/>
          </w:tcPr>
          <w:p>
            <w:pPr>
              <w:spacing w:before="84" w:line="183" w:lineRule="auto"/>
              <w:ind w:left="113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690" w:type="dxa"/>
            <w:vAlign w:val="top"/>
          </w:tcPr>
          <w:p>
            <w:pPr>
              <w:spacing w:before="81" w:line="186" w:lineRule="auto"/>
              <w:ind w:left="45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spacing w:before="147" w:line="182" w:lineRule="auto"/>
              <w:ind w:left="5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spacing w:before="51" w:line="177" w:lineRule="auto"/>
              <w:ind w:left="1303" w:right="108" w:hanging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1212.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63</w:t>
            </w:r>
          </w:p>
        </w:tc>
        <w:tc>
          <w:tcPr>
            <w:tcW w:w="1878" w:type="dxa"/>
            <w:vAlign w:val="top"/>
          </w:tcPr>
          <w:p>
            <w:pPr>
              <w:spacing w:before="51" w:line="177" w:lineRule="auto"/>
              <w:ind w:left="1479" w:right="102" w:hanging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1102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.83</w:t>
            </w:r>
          </w:p>
        </w:tc>
        <w:tc>
          <w:tcPr>
            <w:tcW w:w="1842" w:type="dxa"/>
            <w:vAlign w:val="top"/>
          </w:tcPr>
          <w:p>
            <w:pPr>
              <w:spacing w:before="51" w:line="177" w:lineRule="auto"/>
              <w:ind w:left="1404" w:right="140" w:hanging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1088.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30</w:t>
            </w:r>
          </w:p>
        </w:tc>
        <w:tc>
          <w:tcPr>
            <w:tcW w:w="1791" w:type="dxa"/>
            <w:vAlign w:val="top"/>
          </w:tcPr>
          <w:p>
            <w:pPr>
              <w:spacing w:before="147" w:line="182" w:lineRule="auto"/>
              <w:ind w:left="12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14.53</w:t>
            </w:r>
          </w:p>
        </w:tc>
        <w:tc>
          <w:tcPr>
            <w:tcW w:w="1685" w:type="dxa"/>
            <w:vAlign w:val="top"/>
          </w:tcPr>
          <w:p>
            <w:pPr>
              <w:spacing w:before="147" w:line="182" w:lineRule="auto"/>
              <w:ind w:left="8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109.80</w:t>
            </w:r>
          </w:p>
        </w:tc>
        <w:tc>
          <w:tcPr>
            <w:tcW w:w="1690" w:type="dxa"/>
            <w:vAlign w:val="top"/>
          </w:tcPr>
          <w:p>
            <w:pPr>
              <w:spacing w:before="148" w:line="181" w:lineRule="auto"/>
              <w:ind w:left="10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08" w:type="dxa"/>
            <w:vAlign w:val="top"/>
          </w:tcPr>
          <w:p>
            <w:pPr>
              <w:spacing w:before="148" w:line="182" w:lineRule="auto"/>
              <w:ind w:left="5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2012999</w:t>
            </w: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23" w:line="192" w:lineRule="auto"/>
              <w:ind w:left="639" w:right="122" w:hanging="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其他群众团体事务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</w:t>
            </w:r>
          </w:p>
        </w:tc>
        <w:tc>
          <w:tcPr>
            <w:tcW w:w="1711" w:type="dxa"/>
            <w:vAlign w:val="top"/>
          </w:tcPr>
          <w:p>
            <w:pPr>
              <w:spacing w:before="148" w:line="182" w:lineRule="auto"/>
              <w:ind w:left="1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14.53</w:t>
            </w:r>
          </w:p>
        </w:tc>
        <w:tc>
          <w:tcPr>
            <w:tcW w:w="1878" w:type="dxa"/>
            <w:vAlign w:val="top"/>
          </w:tcPr>
          <w:p>
            <w:pPr>
              <w:spacing w:before="51" w:line="177" w:lineRule="auto"/>
              <w:ind w:left="1562" w:right="102" w:hanging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14.5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3</w:t>
            </w:r>
          </w:p>
        </w:tc>
        <w:tc>
          <w:tcPr>
            <w:tcW w:w="1842" w:type="dxa"/>
            <w:vAlign w:val="top"/>
          </w:tcPr>
          <w:p>
            <w:pPr>
              <w:spacing w:before="149" w:line="181" w:lineRule="auto"/>
              <w:ind w:left="13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791" w:type="dxa"/>
            <w:vAlign w:val="top"/>
          </w:tcPr>
          <w:p>
            <w:pPr>
              <w:spacing w:before="148" w:line="182" w:lineRule="auto"/>
              <w:ind w:left="12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14.53</w:t>
            </w:r>
          </w:p>
        </w:tc>
        <w:tc>
          <w:tcPr>
            <w:tcW w:w="1685" w:type="dxa"/>
            <w:vAlign w:val="top"/>
          </w:tcPr>
          <w:p>
            <w:pPr>
              <w:spacing w:before="149" w:line="181" w:lineRule="auto"/>
              <w:ind w:left="8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90" w:type="dxa"/>
            <w:vAlign w:val="top"/>
          </w:tcPr>
          <w:p>
            <w:pPr>
              <w:spacing w:before="149" w:line="181" w:lineRule="auto"/>
              <w:ind w:left="10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08" w:type="dxa"/>
            <w:vAlign w:val="top"/>
          </w:tcPr>
          <w:p>
            <w:pPr>
              <w:spacing w:before="150" w:line="181" w:lineRule="auto"/>
              <w:ind w:left="5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2050203</w:t>
            </w: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120" w:line="220" w:lineRule="auto"/>
              <w:ind w:left="4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初中教育</w:t>
            </w:r>
          </w:p>
        </w:tc>
        <w:tc>
          <w:tcPr>
            <w:tcW w:w="1711" w:type="dxa"/>
            <w:vAlign w:val="top"/>
          </w:tcPr>
          <w:p>
            <w:pPr>
              <w:spacing w:before="52" w:line="176" w:lineRule="auto"/>
              <w:ind w:left="1347" w:right="108" w:hanging="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936.6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878" w:type="dxa"/>
            <w:vAlign w:val="top"/>
          </w:tcPr>
          <w:p>
            <w:pPr>
              <w:spacing w:before="52" w:line="176" w:lineRule="auto"/>
              <w:ind w:left="1518" w:right="102" w:hanging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886.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85</w:t>
            </w:r>
          </w:p>
        </w:tc>
        <w:tc>
          <w:tcPr>
            <w:tcW w:w="1842" w:type="dxa"/>
            <w:vAlign w:val="top"/>
          </w:tcPr>
          <w:p>
            <w:pPr>
              <w:spacing w:before="52" w:line="176" w:lineRule="auto"/>
              <w:ind w:left="1446" w:right="140" w:hanging="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886.8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791" w:type="dxa"/>
            <w:vAlign w:val="top"/>
          </w:tcPr>
          <w:p>
            <w:pPr>
              <w:spacing w:before="150" w:line="181" w:lineRule="auto"/>
              <w:ind w:left="1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85" w:type="dxa"/>
            <w:vAlign w:val="top"/>
          </w:tcPr>
          <w:p>
            <w:pPr>
              <w:spacing w:before="150" w:line="181" w:lineRule="auto"/>
              <w:ind w:left="8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49.80</w:t>
            </w:r>
          </w:p>
        </w:tc>
        <w:tc>
          <w:tcPr>
            <w:tcW w:w="1690" w:type="dxa"/>
            <w:vAlign w:val="top"/>
          </w:tcPr>
          <w:p>
            <w:pPr>
              <w:spacing w:before="150" w:line="181" w:lineRule="auto"/>
              <w:ind w:left="10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08" w:type="dxa"/>
            <w:vAlign w:val="top"/>
          </w:tcPr>
          <w:p>
            <w:pPr>
              <w:spacing w:before="151" w:line="181" w:lineRule="auto"/>
              <w:ind w:left="5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2080505</w:t>
            </w: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25" w:line="191" w:lineRule="auto"/>
              <w:ind w:left="128" w:right="12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养老保险缴费支出</w:t>
            </w:r>
          </w:p>
        </w:tc>
        <w:tc>
          <w:tcPr>
            <w:tcW w:w="1711" w:type="dxa"/>
            <w:vAlign w:val="top"/>
          </w:tcPr>
          <w:p>
            <w:pPr>
              <w:spacing w:before="52" w:line="176" w:lineRule="auto"/>
              <w:ind w:left="1357" w:right="108" w:hanging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110.0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1</w:t>
            </w:r>
          </w:p>
        </w:tc>
        <w:tc>
          <w:tcPr>
            <w:tcW w:w="1878" w:type="dxa"/>
            <w:vAlign w:val="top"/>
          </w:tcPr>
          <w:p>
            <w:pPr>
              <w:spacing w:before="52" w:line="176" w:lineRule="auto"/>
              <w:ind w:left="1518" w:right="102" w:hanging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110.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01</w:t>
            </w:r>
          </w:p>
        </w:tc>
        <w:tc>
          <w:tcPr>
            <w:tcW w:w="1842" w:type="dxa"/>
            <w:vAlign w:val="top"/>
          </w:tcPr>
          <w:p>
            <w:pPr>
              <w:spacing w:before="52" w:line="176" w:lineRule="auto"/>
              <w:ind w:left="1456" w:right="140" w:hanging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110.0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1</w:t>
            </w:r>
          </w:p>
        </w:tc>
        <w:tc>
          <w:tcPr>
            <w:tcW w:w="1791" w:type="dxa"/>
            <w:vAlign w:val="top"/>
          </w:tcPr>
          <w:p>
            <w:pPr>
              <w:spacing w:before="151" w:line="181" w:lineRule="auto"/>
              <w:ind w:left="1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85" w:type="dxa"/>
            <w:vAlign w:val="top"/>
          </w:tcPr>
          <w:p>
            <w:pPr>
              <w:spacing w:before="151" w:line="181" w:lineRule="auto"/>
              <w:ind w:left="8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90" w:type="dxa"/>
            <w:vAlign w:val="top"/>
          </w:tcPr>
          <w:p>
            <w:pPr>
              <w:spacing w:before="151" w:line="181" w:lineRule="auto"/>
              <w:ind w:left="10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8" w:type="dxa"/>
            <w:vAlign w:val="top"/>
          </w:tcPr>
          <w:p>
            <w:pPr>
              <w:spacing w:before="116" w:line="182" w:lineRule="auto"/>
              <w:ind w:left="5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2111201</w:t>
            </w: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88" w:line="220" w:lineRule="auto"/>
              <w:ind w:left="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可再生能源</w:t>
            </w:r>
          </w:p>
        </w:tc>
        <w:tc>
          <w:tcPr>
            <w:tcW w:w="1711" w:type="dxa"/>
            <w:vAlign w:val="top"/>
          </w:tcPr>
          <w:p>
            <w:pPr>
              <w:spacing w:before="117" w:line="181" w:lineRule="auto"/>
              <w:ind w:left="1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60.00</w:t>
            </w:r>
          </w:p>
        </w:tc>
        <w:tc>
          <w:tcPr>
            <w:tcW w:w="1878" w:type="dxa"/>
            <w:vAlign w:val="top"/>
          </w:tcPr>
          <w:p>
            <w:pPr>
              <w:spacing w:before="117" w:line="181" w:lineRule="auto"/>
              <w:ind w:left="14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42" w:type="dxa"/>
            <w:vAlign w:val="top"/>
          </w:tcPr>
          <w:p>
            <w:pPr>
              <w:spacing w:before="117" w:line="181" w:lineRule="auto"/>
              <w:ind w:left="13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791" w:type="dxa"/>
            <w:vAlign w:val="top"/>
          </w:tcPr>
          <w:p>
            <w:pPr>
              <w:spacing w:before="117" w:line="181" w:lineRule="auto"/>
              <w:ind w:left="1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85" w:type="dxa"/>
            <w:vAlign w:val="top"/>
          </w:tcPr>
          <w:p>
            <w:pPr>
              <w:spacing w:before="117" w:line="181" w:lineRule="auto"/>
              <w:ind w:left="8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60.00</w:t>
            </w:r>
          </w:p>
        </w:tc>
        <w:tc>
          <w:tcPr>
            <w:tcW w:w="1690" w:type="dxa"/>
            <w:vAlign w:val="top"/>
          </w:tcPr>
          <w:p>
            <w:pPr>
              <w:spacing w:before="117" w:line="181" w:lineRule="auto"/>
              <w:ind w:left="10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708" w:type="dxa"/>
            <w:vAlign w:val="top"/>
          </w:tcPr>
          <w:p>
            <w:pPr>
              <w:spacing w:before="153" w:line="182" w:lineRule="auto"/>
              <w:ind w:left="5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2210201</w:t>
            </w: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125" w:line="220" w:lineRule="auto"/>
              <w:ind w:left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1711" w:type="dxa"/>
            <w:vAlign w:val="top"/>
          </w:tcPr>
          <w:p>
            <w:pPr>
              <w:spacing w:before="153" w:line="182" w:lineRule="auto"/>
              <w:ind w:left="1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91.44</w:t>
            </w:r>
          </w:p>
        </w:tc>
        <w:tc>
          <w:tcPr>
            <w:tcW w:w="1878" w:type="dxa"/>
            <w:vAlign w:val="top"/>
          </w:tcPr>
          <w:p>
            <w:pPr>
              <w:spacing w:before="56" w:line="177" w:lineRule="auto"/>
              <w:ind w:left="1558" w:right="102" w:hanging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91.4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4</w:t>
            </w:r>
          </w:p>
        </w:tc>
        <w:tc>
          <w:tcPr>
            <w:tcW w:w="1842" w:type="dxa"/>
            <w:vAlign w:val="top"/>
          </w:tcPr>
          <w:p>
            <w:pPr>
              <w:spacing w:before="153" w:line="182" w:lineRule="auto"/>
              <w:ind w:left="12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91.44</w:t>
            </w:r>
          </w:p>
        </w:tc>
        <w:tc>
          <w:tcPr>
            <w:tcW w:w="1791" w:type="dxa"/>
            <w:vAlign w:val="top"/>
          </w:tcPr>
          <w:p>
            <w:pPr>
              <w:spacing w:before="154" w:line="181" w:lineRule="auto"/>
              <w:ind w:left="1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85" w:type="dxa"/>
            <w:vAlign w:val="top"/>
          </w:tcPr>
          <w:p>
            <w:pPr>
              <w:spacing w:before="154" w:line="181" w:lineRule="auto"/>
              <w:ind w:left="8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90" w:type="dxa"/>
            <w:vAlign w:val="top"/>
          </w:tcPr>
          <w:p>
            <w:pPr>
              <w:spacing w:before="154" w:line="181" w:lineRule="auto"/>
              <w:ind w:left="10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</w:tbl>
    <w:p>
      <w:pPr>
        <w:pStyle w:val="2"/>
        <w:spacing w:before="23" w:line="219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注：本报表金额单位转换时可能存在四舍五入尾数误差。</w:t>
      </w:r>
    </w:p>
    <w:p>
      <w:pPr>
        <w:spacing w:line="219" w:lineRule="auto"/>
        <w:rPr>
          <w:sz w:val="17"/>
          <w:szCs w:val="17"/>
        </w:rPr>
        <w:sectPr>
          <w:footerReference r:id="rId28" w:type="default"/>
          <w:pgSz w:w="16838" w:h="11907"/>
          <w:pgMar w:top="1012" w:right="540" w:bottom="1620" w:left="730" w:header="0" w:footer="146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3600" behindDoc="1" locked="0" layoutInCell="0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3407410</wp:posOffset>
                </wp:positionV>
                <wp:extent cx="9871710" cy="6350"/>
                <wp:effectExtent l="0" t="0" r="0" b="0"/>
                <wp:wrapNone/>
                <wp:docPr id="32" name="Rec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534" y="3407421"/>
                          <a:ext cx="9871709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32" o:spid="_x0000_s1026" o:spt="1" style="position:absolute;left:0pt;margin-left:37pt;margin-top:268.3pt;height:0.5pt;width:777.3pt;mso-position-horizontal-relative:page;mso-position-vertical-relative:page;z-index:-251642880;mso-width-relative:page;mso-height-relative:page;" fillcolor="#000000" filled="t" stroked="f" coordsize="21600,21600" o:allowincell="f" o:gfxdata="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NKv5E2QAAAAsBAAAPAAAAAAAAAAEAIAAAACIAAABkcnMvZG93bnJldi54&#10;bWxQSwECFAAUAAAACACHTuJAUzgrHjICAABtBAAADgAAAAAAAAABACAAAAAoAQAAZHJzL2Uyb0Rv&#10;Yy54bWxQSwUGAAAAAAYABgBZAQAAzA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85" w:line="219" w:lineRule="auto"/>
        <w:ind w:left="6000"/>
        <w:outlineLvl w:val="1"/>
        <w:rPr>
          <w:sz w:val="26"/>
          <w:szCs w:val="26"/>
        </w:rPr>
      </w:pPr>
      <w:r>
        <w:rPr>
          <w:spacing w:val="-2"/>
          <w:sz w:val="26"/>
          <w:szCs w:val="26"/>
        </w:rPr>
        <w:t>一般公共预算基本支出情况表</w:t>
      </w:r>
    </w:p>
    <w:p>
      <w:pPr>
        <w:spacing w:line="214" w:lineRule="exact"/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3109"/>
        <w:gridCol w:w="3110"/>
        <w:gridCol w:w="3108"/>
        <w:gridCol w:w="3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22" w:type="dxa"/>
            <w:gridSpan w:val="2"/>
            <w:tcBorders>
              <w:top w:val="nil"/>
            </w:tcBorders>
            <w:vAlign w:val="top"/>
          </w:tcPr>
          <w:p>
            <w:pPr>
              <w:spacing w:line="210" w:lineRule="auto"/>
              <w:ind w:left="1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单位名称：环江毛南族自治县洛阳镇初级中学</w:t>
            </w:r>
          </w:p>
          <w:p>
            <w:pPr>
              <w:spacing w:line="218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部门预算支出经济分类科目</w:t>
            </w:r>
          </w:p>
        </w:tc>
        <w:tc>
          <w:tcPr>
            <w:tcW w:w="9333" w:type="dxa"/>
            <w:gridSpan w:val="3"/>
            <w:tcBorders>
              <w:top w:val="nil"/>
            </w:tcBorders>
            <w:vAlign w:val="top"/>
          </w:tcPr>
          <w:p>
            <w:pPr>
              <w:spacing w:line="210" w:lineRule="auto"/>
              <w:ind w:left="80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单位：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万元</w:t>
            </w:r>
          </w:p>
          <w:p>
            <w:pPr>
              <w:spacing w:line="218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本年一般公共预算基本支出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113" w:type="dxa"/>
            <w:vAlign w:val="top"/>
          </w:tcPr>
          <w:p>
            <w:pPr>
              <w:spacing w:before="127" w:line="219" w:lineRule="auto"/>
              <w:ind w:left="1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3109" w:type="dxa"/>
            <w:vAlign w:val="top"/>
          </w:tcPr>
          <w:p>
            <w:pPr>
              <w:spacing w:before="127" w:line="219" w:lineRule="auto"/>
              <w:ind w:left="1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3110" w:type="dxa"/>
            <w:vAlign w:val="top"/>
          </w:tcPr>
          <w:p>
            <w:pPr>
              <w:spacing w:before="127" w:line="221" w:lineRule="auto"/>
              <w:ind w:left="1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3108" w:type="dxa"/>
            <w:vAlign w:val="top"/>
          </w:tcPr>
          <w:p>
            <w:pPr>
              <w:spacing w:before="127" w:line="220" w:lineRule="auto"/>
              <w:ind w:left="1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3115" w:type="dxa"/>
            <w:vAlign w:val="top"/>
          </w:tcPr>
          <w:p>
            <w:pPr>
              <w:spacing w:before="127" w:line="220" w:lineRule="auto"/>
              <w:ind w:left="1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9" w:type="dxa"/>
            <w:vAlign w:val="top"/>
          </w:tcPr>
          <w:p>
            <w:pPr>
              <w:spacing w:before="116" w:line="221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3110" w:type="dxa"/>
            <w:vAlign w:val="top"/>
          </w:tcPr>
          <w:p>
            <w:pPr>
              <w:spacing w:before="144" w:line="182" w:lineRule="auto"/>
              <w:ind w:left="24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1102.83</w:t>
            </w:r>
          </w:p>
        </w:tc>
        <w:tc>
          <w:tcPr>
            <w:tcW w:w="3108" w:type="dxa"/>
            <w:vAlign w:val="top"/>
          </w:tcPr>
          <w:p>
            <w:pPr>
              <w:spacing w:before="144" w:line="182" w:lineRule="auto"/>
              <w:ind w:left="24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1088.30</w:t>
            </w:r>
          </w:p>
        </w:tc>
        <w:tc>
          <w:tcPr>
            <w:tcW w:w="3115" w:type="dxa"/>
            <w:vAlign w:val="top"/>
          </w:tcPr>
          <w:p>
            <w:pPr>
              <w:spacing w:before="144" w:line="182" w:lineRule="auto"/>
              <w:ind w:left="26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1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301</w:t>
            </w:r>
          </w:p>
        </w:tc>
        <w:tc>
          <w:tcPr>
            <w:tcW w:w="3109" w:type="dxa"/>
            <w:vAlign w:val="top"/>
          </w:tcPr>
          <w:p>
            <w:pPr>
              <w:spacing w:before="118" w:line="220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3110" w:type="dxa"/>
            <w:vAlign w:val="top"/>
          </w:tcPr>
          <w:p>
            <w:pPr>
              <w:spacing w:before="146" w:line="182" w:lineRule="auto"/>
              <w:ind w:left="24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1039.06</w:t>
            </w:r>
          </w:p>
        </w:tc>
        <w:tc>
          <w:tcPr>
            <w:tcW w:w="3108" w:type="dxa"/>
            <w:vAlign w:val="top"/>
          </w:tcPr>
          <w:p>
            <w:pPr>
              <w:spacing w:before="146" w:line="182" w:lineRule="auto"/>
              <w:ind w:left="24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1039.06</w:t>
            </w:r>
          </w:p>
        </w:tc>
        <w:tc>
          <w:tcPr>
            <w:tcW w:w="3115" w:type="dxa"/>
            <w:vAlign w:val="top"/>
          </w:tcPr>
          <w:p>
            <w:pPr>
              <w:spacing w:before="147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51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30101</w:t>
            </w:r>
          </w:p>
        </w:tc>
        <w:tc>
          <w:tcPr>
            <w:tcW w:w="3109" w:type="dxa"/>
            <w:vAlign w:val="top"/>
          </w:tcPr>
          <w:p>
            <w:pPr>
              <w:spacing w:before="118" w:line="219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3110" w:type="dxa"/>
            <w:vAlign w:val="top"/>
          </w:tcPr>
          <w:p>
            <w:pPr>
              <w:spacing w:before="146" w:line="182" w:lineRule="auto"/>
              <w:ind w:left="25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363.13</w:t>
            </w:r>
          </w:p>
        </w:tc>
        <w:tc>
          <w:tcPr>
            <w:tcW w:w="3108" w:type="dxa"/>
            <w:vAlign w:val="top"/>
          </w:tcPr>
          <w:p>
            <w:pPr>
              <w:spacing w:before="146" w:line="182" w:lineRule="auto"/>
              <w:ind w:left="25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363.13</w:t>
            </w:r>
          </w:p>
        </w:tc>
        <w:tc>
          <w:tcPr>
            <w:tcW w:w="3115" w:type="dxa"/>
            <w:vAlign w:val="top"/>
          </w:tcPr>
          <w:p>
            <w:pPr>
              <w:spacing w:before="147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3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30102</w:t>
            </w:r>
          </w:p>
        </w:tc>
        <w:tc>
          <w:tcPr>
            <w:tcW w:w="3109" w:type="dxa"/>
            <w:vAlign w:val="top"/>
          </w:tcPr>
          <w:p>
            <w:pPr>
              <w:spacing w:before="119" w:line="220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3110" w:type="dxa"/>
            <w:vAlign w:val="top"/>
          </w:tcPr>
          <w:p>
            <w:pPr>
              <w:spacing w:before="148" w:line="182" w:lineRule="auto"/>
              <w:ind w:left="25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53.17</w:t>
            </w:r>
          </w:p>
        </w:tc>
        <w:tc>
          <w:tcPr>
            <w:tcW w:w="3108" w:type="dxa"/>
            <w:vAlign w:val="top"/>
          </w:tcPr>
          <w:p>
            <w:pPr>
              <w:spacing w:before="148" w:line="182" w:lineRule="auto"/>
              <w:ind w:left="25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53.17</w:t>
            </w:r>
          </w:p>
        </w:tc>
        <w:tc>
          <w:tcPr>
            <w:tcW w:w="3115" w:type="dxa"/>
            <w:vAlign w:val="top"/>
          </w:tcPr>
          <w:p>
            <w:pPr>
              <w:spacing w:before="149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53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30103</w:t>
            </w:r>
          </w:p>
        </w:tc>
        <w:tc>
          <w:tcPr>
            <w:tcW w:w="3109" w:type="dxa"/>
            <w:vAlign w:val="top"/>
          </w:tcPr>
          <w:p>
            <w:pPr>
              <w:spacing w:before="120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奖金</w:t>
            </w:r>
          </w:p>
        </w:tc>
        <w:tc>
          <w:tcPr>
            <w:tcW w:w="3110" w:type="dxa"/>
            <w:vAlign w:val="top"/>
          </w:tcPr>
          <w:p>
            <w:pPr>
              <w:spacing w:before="148" w:line="182" w:lineRule="auto"/>
              <w:ind w:left="2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168.89</w:t>
            </w:r>
          </w:p>
        </w:tc>
        <w:tc>
          <w:tcPr>
            <w:tcW w:w="3108" w:type="dxa"/>
            <w:vAlign w:val="top"/>
          </w:tcPr>
          <w:p>
            <w:pPr>
              <w:spacing w:before="148" w:line="182" w:lineRule="auto"/>
              <w:ind w:left="25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168.89</w:t>
            </w:r>
          </w:p>
        </w:tc>
        <w:tc>
          <w:tcPr>
            <w:tcW w:w="3115" w:type="dxa"/>
            <w:vAlign w:val="top"/>
          </w:tcPr>
          <w:p>
            <w:pPr>
              <w:spacing w:before="149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5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30107</w:t>
            </w:r>
          </w:p>
        </w:tc>
        <w:tc>
          <w:tcPr>
            <w:tcW w:w="3109" w:type="dxa"/>
            <w:vAlign w:val="top"/>
          </w:tcPr>
          <w:p>
            <w:pPr>
              <w:spacing w:before="122" w:line="220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绩效工资</w:t>
            </w:r>
          </w:p>
        </w:tc>
        <w:tc>
          <w:tcPr>
            <w:tcW w:w="3110" w:type="dxa"/>
            <w:vAlign w:val="top"/>
          </w:tcPr>
          <w:p>
            <w:pPr>
              <w:spacing w:before="150" w:line="182" w:lineRule="auto"/>
              <w:ind w:left="2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156.69</w:t>
            </w:r>
          </w:p>
        </w:tc>
        <w:tc>
          <w:tcPr>
            <w:tcW w:w="3108" w:type="dxa"/>
            <w:vAlign w:val="top"/>
          </w:tcPr>
          <w:p>
            <w:pPr>
              <w:spacing w:before="150" w:line="182" w:lineRule="auto"/>
              <w:ind w:left="25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156.69</w:t>
            </w:r>
          </w:p>
        </w:tc>
        <w:tc>
          <w:tcPr>
            <w:tcW w:w="3115" w:type="dxa"/>
            <w:vAlign w:val="top"/>
          </w:tcPr>
          <w:p>
            <w:pPr>
              <w:spacing w:before="151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113" w:type="dxa"/>
            <w:vAlign w:val="top"/>
          </w:tcPr>
          <w:p>
            <w:pPr>
              <w:spacing w:before="55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30108</w:t>
            </w:r>
          </w:p>
        </w:tc>
        <w:tc>
          <w:tcPr>
            <w:tcW w:w="3109" w:type="dxa"/>
            <w:vAlign w:val="top"/>
          </w:tcPr>
          <w:p>
            <w:pPr>
              <w:spacing w:before="122" w:line="219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机关事业单位基本养老保险缴费</w:t>
            </w:r>
          </w:p>
        </w:tc>
        <w:tc>
          <w:tcPr>
            <w:tcW w:w="3110" w:type="dxa"/>
            <w:vAlign w:val="top"/>
          </w:tcPr>
          <w:p>
            <w:pPr>
              <w:spacing w:before="150" w:line="182" w:lineRule="auto"/>
              <w:ind w:left="2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118.53</w:t>
            </w:r>
          </w:p>
        </w:tc>
        <w:tc>
          <w:tcPr>
            <w:tcW w:w="3108" w:type="dxa"/>
            <w:vAlign w:val="top"/>
          </w:tcPr>
          <w:p>
            <w:pPr>
              <w:spacing w:before="150" w:line="182" w:lineRule="auto"/>
              <w:ind w:left="25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118.53</w:t>
            </w:r>
          </w:p>
        </w:tc>
        <w:tc>
          <w:tcPr>
            <w:tcW w:w="3115" w:type="dxa"/>
            <w:vAlign w:val="top"/>
          </w:tcPr>
          <w:p>
            <w:pPr>
              <w:spacing w:before="151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6838" w:h="11907"/>
          <w:pgMar w:top="1012" w:right="540" w:bottom="1620" w:left="730" w:header="0" w:footer="146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3110"/>
        <w:gridCol w:w="3110"/>
        <w:gridCol w:w="3108"/>
        <w:gridCol w:w="3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3" w:type="dxa"/>
            <w:vAlign w:val="top"/>
          </w:tcPr>
          <w:p>
            <w:pPr>
              <w:spacing w:before="51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30110</w:t>
            </w:r>
          </w:p>
        </w:tc>
        <w:tc>
          <w:tcPr>
            <w:tcW w:w="3110" w:type="dxa"/>
            <w:vAlign w:val="top"/>
          </w:tcPr>
          <w:p>
            <w:pPr>
              <w:spacing w:before="118" w:line="219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3110" w:type="dxa"/>
            <w:vAlign w:val="top"/>
          </w:tcPr>
          <w:p>
            <w:pPr>
              <w:spacing w:before="146" w:line="182" w:lineRule="auto"/>
              <w:ind w:left="2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47.41</w:t>
            </w:r>
          </w:p>
        </w:tc>
        <w:tc>
          <w:tcPr>
            <w:tcW w:w="3108" w:type="dxa"/>
            <w:vAlign w:val="top"/>
          </w:tcPr>
          <w:p>
            <w:pPr>
              <w:spacing w:before="146" w:line="182" w:lineRule="auto"/>
              <w:ind w:left="2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47.41</w:t>
            </w:r>
          </w:p>
        </w:tc>
        <w:tc>
          <w:tcPr>
            <w:tcW w:w="3114" w:type="dxa"/>
            <w:vAlign w:val="top"/>
          </w:tcPr>
          <w:p>
            <w:pPr>
              <w:spacing w:before="147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46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30112</w:t>
            </w:r>
          </w:p>
        </w:tc>
        <w:tc>
          <w:tcPr>
            <w:tcW w:w="3110" w:type="dxa"/>
            <w:vAlign w:val="top"/>
          </w:tcPr>
          <w:p>
            <w:pPr>
              <w:spacing w:before="113" w:line="219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3110" w:type="dxa"/>
            <w:vAlign w:val="top"/>
          </w:tcPr>
          <w:p>
            <w:pPr>
              <w:spacing w:before="142" w:line="181" w:lineRule="auto"/>
              <w:ind w:left="26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5.32</w:t>
            </w:r>
          </w:p>
        </w:tc>
        <w:tc>
          <w:tcPr>
            <w:tcW w:w="3108" w:type="dxa"/>
            <w:vAlign w:val="top"/>
          </w:tcPr>
          <w:p>
            <w:pPr>
              <w:spacing w:before="142" w:line="181" w:lineRule="auto"/>
              <w:ind w:left="2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5.32</w:t>
            </w:r>
          </w:p>
        </w:tc>
        <w:tc>
          <w:tcPr>
            <w:tcW w:w="3114" w:type="dxa"/>
            <w:vAlign w:val="top"/>
          </w:tcPr>
          <w:p>
            <w:pPr>
              <w:spacing w:before="142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7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30113</w:t>
            </w:r>
          </w:p>
        </w:tc>
        <w:tc>
          <w:tcPr>
            <w:tcW w:w="3110" w:type="dxa"/>
            <w:vAlign w:val="top"/>
          </w:tcPr>
          <w:p>
            <w:pPr>
              <w:spacing w:before="115" w:line="220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3110" w:type="dxa"/>
            <w:vAlign w:val="top"/>
          </w:tcPr>
          <w:p>
            <w:pPr>
              <w:spacing w:before="143" w:line="181" w:lineRule="auto"/>
              <w:ind w:left="25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98.86</w:t>
            </w:r>
          </w:p>
        </w:tc>
        <w:tc>
          <w:tcPr>
            <w:tcW w:w="3108" w:type="dxa"/>
            <w:vAlign w:val="top"/>
          </w:tcPr>
          <w:p>
            <w:pPr>
              <w:spacing w:before="143" w:line="181" w:lineRule="auto"/>
              <w:ind w:left="2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98.86</w:t>
            </w:r>
          </w:p>
        </w:tc>
        <w:tc>
          <w:tcPr>
            <w:tcW w:w="3114" w:type="dxa"/>
            <w:vAlign w:val="top"/>
          </w:tcPr>
          <w:p>
            <w:pPr>
              <w:spacing w:before="143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47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30199</w:t>
            </w:r>
          </w:p>
        </w:tc>
        <w:tc>
          <w:tcPr>
            <w:tcW w:w="3110" w:type="dxa"/>
            <w:vAlign w:val="top"/>
          </w:tcPr>
          <w:p>
            <w:pPr>
              <w:spacing w:before="115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其他工资福利支出</w:t>
            </w:r>
          </w:p>
        </w:tc>
        <w:tc>
          <w:tcPr>
            <w:tcW w:w="3110" w:type="dxa"/>
            <w:vAlign w:val="top"/>
          </w:tcPr>
          <w:p>
            <w:pPr>
              <w:spacing w:before="143" w:line="181" w:lineRule="auto"/>
              <w:ind w:left="2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27.07</w:t>
            </w:r>
          </w:p>
        </w:tc>
        <w:tc>
          <w:tcPr>
            <w:tcW w:w="3108" w:type="dxa"/>
            <w:vAlign w:val="top"/>
          </w:tcPr>
          <w:p>
            <w:pPr>
              <w:spacing w:before="143" w:line="181" w:lineRule="auto"/>
              <w:ind w:left="25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27.07</w:t>
            </w:r>
          </w:p>
        </w:tc>
        <w:tc>
          <w:tcPr>
            <w:tcW w:w="3114" w:type="dxa"/>
            <w:vAlign w:val="top"/>
          </w:tcPr>
          <w:p>
            <w:pPr>
              <w:spacing w:before="143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9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302</w:t>
            </w:r>
          </w:p>
        </w:tc>
        <w:tc>
          <w:tcPr>
            <w:tcW w:w="3110" w:type="dxa"/>
            <w:vAlign w:val="top"/>
          </w:tcPr>
          <w:p>
            <w:pPr>
              <w:spacing w:before="115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3110" w:type="dxa"/>
            <w:vAlign w:val="top"/>
          </w:tcPr>
          <w:p>
            <w:pPr>
              <w:spacing w:before="143" w:line="182" w:lineRule="auto"/>
              <w:ind w:left="25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14.53</w:t>
            </w:r>
          </w:p>
        </w:tc>
        <w:tc>
          <w:tcPr>
            <w:tcW w:w="3108" w:type="dxa"/>
            <w:vAlign w:val="top"/>
          </w:tcPr>
          <w:p>
            <w:pPr>
              <w:spacing w:before="144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3" w:line="182" w:lineRule="auto"/>
              <w:ind w:left="25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48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30201</w:t>
            </w:r>
          </w:p>
        </w:tc>
        <w:tc>
          <w:tcPr>
            <w:tcW w:w="3110" w:type="dxa"/>
            <w:vAlign w:val="top"/>
          </w:tcPr>
          <w:p>
            <w:pPr>
              <w:spacing w:before="115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3110" w:type="dxa"/>
            <w:vAlign w:val="top"/>
          </w:tcPr>
          <w:p>
            <w:pPr>
              <w:spacing w:before="144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44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4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0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30205</w:t>
            </w:r>
          </w:p>
        </w:tc>
        <w:tc>
          <w:tcPr>
            <w:tcW w:w="3110" w:type="dxa"/>
            <w:vAlign w:val="top"/>
          </w:tcPr>
          <w:p>
            <w:pPr>
              <w:spacing w:before="116" w:line="220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水费</w:t>
            </w:r>
          </w:p>
        </w:tc>
        <w:tc>
          <w:tcPr>
            <w:tcW w:w="3110" w:type="dxa"/>
            <w:vAlign w:val="top"/>
          </w:tcPr>
          <w:p>
            <w:pPr>
              <w:spacing w:before="145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45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5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50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30206</w:t>
            </w:r>
          </w:p>
        </w:tc>
        <w:tc>
          <w:tcPr>
            <w:tcW w:w="3110" w:type="dxa"/>
            <w:vAlign w:val="top"/>
          </w:tcPr>
          <w:p>
            <w:pPr>
              <w:spacing w:before="117" w:line="220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电费</w:t>
            </w:r>
          </w:p>
        </w:tc>
        <w:tc>
          <w:tcPr>
            <w:tcW w:w="3110" w:type="dxa"/>
            <w:vAlign w:val="top"/>
          </w:tcPr>
          <w:p>
            <w:pPr>
              <w:spacing w:before="145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45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5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1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30207</w:t>
            </w:r>
          </w:p>
        </w:tc>
        <w:tc>
          <w:tcPr>
            <w:tcW w:w="3110" w:type="dxa"/>
            <w:vAlign w:val="top"/>
          </w:tcPr>
          <w:p>
            <w:pPr>
              <w:spacing w:before="118" w:line="220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邮电费</w:t>
            </w:r>
          </w:p>
        </w:tc>
        <w:tc>
          <w:tcPr>
            <w:tcW w:w="3110" w:type="dxa"/>
            <w:vAlign w:val="top"/>
          </w:tcPr>
          <w:p>
            <w:pPr>
              <w:spacing w:before="146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46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6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51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30226</w:t>
            </w:r>
          </w:p>
        </w:tc>
        <w:tc>
          <w:tcPr>
            <w:tcW w:w="3110" w:type="dxa"/>
            <w:vAlign w:val="top"/>
          </w:tcPr>
          <w:p>
            <w:pPr>
              <w:spacing w:before="117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劳务费</w:t>
            </w:r>
          </w:p>
        </w:tc>
        <w:tc>
          <w:tcPr>
            <w:tcW w:w="3110" w:type="dxa"/>
            <w:vAlign w:val="top"/>
          </w:tcPr>
          <w:p>
            <w:pPr>
              <w:spacing w:before="146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46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6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2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30227</w:t>
            </w:r>
          </w:p>
        </w:tc>
        <w:tc>
          <w:tcPr>
            <w:tcW w:w="3110" w:type="dxa"/>
            <w:vAlign w:val="top"/>
          </w:tcPr>
          <w:p>
            <w:pPr>
              <w:spacing w:before="118" w:line="220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委托业务费</w:t>
            </w:r>
          </w:p>
        </w:tc>
        <w:tc>
          <w:tcPr>
            <w:tcW w:w="3110" w:type="dxa"/>
            <w:vAlign w:val="top"/>
          </w:tcPr>
          <w:p>
            <w:pPr>
              <w:spacing w:before="147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47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7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52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30228</w:t>
            </w:r>
          </w:p>
        </w:tc>
        <w:tc>
          <w:tcPr>
            <w:tcW w:w="3110" w:type="dxa"/>
            <w:vAlign w:val="top"/>
          </w:tcPr>
          <w:p>
            <w:pPr>
              <w:spacing w:before="118" w:line="219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工会经费</w:t>
            </w:r>
          </w:p>
        </w:tc>
        <w:tc>
          <w:tcPr>
            <w:tcW w:w="3110" w:type="dxa"/>
            <w:vAlign w:val="top"/>
          </w:tcPr>
          <w:p>
            <w:pPr>
              <w:spacing w:before="146" w:line="182" w:lineRule="auto"/>
              <w:ind w:left="25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14.53</w:t>
            </w:r>
          </w:p>
        </w:tc>
        <w:tc>
          <w:tcPr>
            <w:tcW w:w="3108" w:type="dxa"/>
            <w:vAlign w:val="top"/>
          </w:tcPr>
          <w:p>
            <w:pPr>
              <w:spacing w:before="147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6" w:line="182" w:lineRule="auto"/>
              <w:ind w:left="25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4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303</w:t>
            </w:r>
          </w:p>
        </w:tc>
        <w:tc>
          <w:tcPr>
            <w:tcW w:w="3110" w:type="dxa"/>
            <w:vAlign w:val="top"/>
          </w:tcPr>
          <w:p>
            <w:pPr>
              <w:spacing w:before="120" w:line="220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对个人和家庭的补助</w:t>
            </w:r>
          </w:p>
        </w:tc>
        <w:tc>
          <w:tcPr>
            <w:tcW w:w="3110" w:type="dxa"/>
            <w:vAlign w:val="top"/>
          </w:tcPr>
          <w:p>
            <w:pPr>
              <w:spacing w:before="149" w:line="181" w:lineRule="auto"/>
              <w:ind w:left="2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49.24</w:t>
            </w:r>
          </w:p>
        </w:tc>
        <w:tc>
          <w:tcPr>
            <w:tcW w:w="3108" w:type="dxa"/>
            <w:vAlign w:val="top"/>
          </w:tcPr>
          <w:p>
            <w:pPr>
              <w:spacing w:before="149" w:line="181" w:lineRule="auto"/>
              <w:ind w:left="2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49.24</w:t>
            </w:r>
          </w:p>
        </w:tc>
        <w:tc>
          <w:tcPr>
            <w:tcW w:w="3114" w:type="dxa"/>
            <w:vAlign w:val="top"/>
          </w:tcPr>
          <w:p>
            <w:pPr>
              <w:spacing w:before="149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54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30302</w:t>
            </w:r>
          </w:p>
        </w:tc>
        <w:tc>
          <w:tcPr>
            <w:tcW w:w="3110" w:type="dxa"/>
            <w:vAlign w:val="top"/>
          </w:tcPr>
          <w:p>
            <w:pPr>
              <w:spacing w:before="120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退休费</w:t>
            </w:r>
          </w:p>
        </w:tc>
        <w:tc>
          <w:tcPr>
            <w:tcW w:w="3110" w:type="dxa"/>
            <w:vAlign w:val="top"/>
          </w:tcPr>
          <w:p>
            <w:pPr>
              <w:spacing w:before="149" w:line="181" w:lineRule="auto"/>
              <w:ind w:left="2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43.02</w:t>
            </w:r>
          </w:p>
        </w:tc>
        <w:tc>
          <w:tcPr>
            <w:tcW w:w="3108" w:type="dxa"/>
            <w:vAlign w:val="top"/>
          </w:tcPr>
          <w:p>
            <w:pPr>
              <w:spacing w:before="149" w:line="181" w:lineRule="auto"/>
              <w:ind w:left="2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43.02</w:t>
            </w:r>
          </w:p>
        </w:tc>
        <w:tc>
          <w:tcPr>
            <w:tcW w:w="3114" w:type="dxa"/>
            <w:vAlign w:val="top"/>
          </w:tcPr>
          <w:p>
            <w:pPr>
              <w:spacing w:before="149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5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30305</w:t>
            </w:r>
          </w:p>
        </w:tc>
        <w:tc>
          <w:tcPr>
            <w:tcW w:w="3110" w:type="dxa"/>
            <w:vAlign w:val="top"/>
          </w:tcPr>
          <w:p>
            <w:pPr>
              <w:spacing w:before="122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生活补助</w:t>
            </w:r>
          </w:p>
        </w:tc>
        <w:tc>
          <w:tcPr>
            <w:tcW w:w="3110" w:type="dxa"/>
            <w:vAlign w:val="top"/>
          </w:tcPr>
          <w:p>
            <w:pPr>
              <w:spacing w:before="149" w:line="182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6.12</w:t>
            </w:r>
          </w:p>
        </w:tc>
        <w:tc>
          <w:tcPr>
            <w:tcW w:w="3108" w:type="dxa"/>
            <w:vAlign w:val="top"/>
          </w:tcPr>
          <w:p>
            <w:pPr>
              <w:spacing w:before="149" w:line="182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6.12</w:t>
            </w:r>
          </w:p>
        </w:tc>
        <w:tc>
          <w:tcPr>
            <w:tcW w:w="3114" w:type="dxa"/>
            <w:vAlign w:val="top"/>
          </w:tcPr>
          <w:p>
            <w:pPr>
              <w:spacing w:before="150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113" w:type="dxa"/>
            <w:vAlign w:val="top"/>
          </w:tcPr>
          <w:p>
            <w:pPr>
              <w:spacing w:before="55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30308</w:t>
            </w:r>
          </w:p>
        </w:tc>
        <w:tc>
          <w:tcPr>
            <w:tcW w:w="3110" w:type="dxa"/>
            <w:vAlign w:val="top"/>
          </w:tcPr>
          <w:p>
            <w:pPr>
              <w:spacing w:before="122" w:line="220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助学金</w:t>
            </w:r>
          </w:p>
        </w:tc>
        <w:tc>
          <w:tcPr>
            <w:tcW w:w="3110" w:type="dxa"/>
            <w:vAlign w:val="top"/>
          </w:tcPr>
          <w:p>
            <w:pPr>
              <w:spacing w:before="150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50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50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38" w:h="11907"/>
          <w:pgMar w:top="1012" w:right="540" w:bottom="1620" w:left="730" w:header="0" w:footer="146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3110"/>
        <w:gridCol w:w="3110"/>
        <w:gridCol w:w="3108"/>
        <w:gridCol w:w="3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113" w:type="dxa"/>
            <w:vAlign w:val="top"/>
          </w:tcPr>
          <w:p>
            <w:pPr>
              <w:spacing w:before="52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30399</w:t>
            </w:r>
          </w:p>
        </w:tc>
        <w:tc>
          <w:tcPr>
            <w:tcW w:w="3110" w:type="dxa"/>
            <w:vAlign w:val="top"/>
          </w:tcPr>
          <w:p>
            <w:pPr>
              <w:spacing w:before="118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其他对个人和家庭的补助</w:t>
            </w:r>
          </w:p>
        </w:tc>
        <w:tc>
          <w:tcPr>
            <w:tcW w:w="3110" w:type="dxa"/>
            <w:vAlign w:val="top"/>
          </w:tcPr>
          <w:p>
            <w:pPr>
              <w:spacing w:before="147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0.09</w:t>
            </w:r>
          </w:p>
        </w:tc>
        <w:tc>
          <w:tcPr>
            <w:tcW w:w="3108" w:type="dxa"/>
            <w:vAlign w:val="top"/>
          </w:tcPr>
          <w:p>
            <w:pPr>
              <w:spacing w:before="147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0.09</w:t>
            </w:r>
          </w:p>
        </w:tc>
        <w:tc>
          <w:tcPr>
            <w:tcW w:w="3114" w:type="dxa"/>
            <w:vAlign w:val="top"/>
          </w:tcPr>
          <w:p>
            <w:pPr>
              <w:spacing w:before="147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206" w:line="219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559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一般公共预算“三公”经费预算表</w:t>
      </w:r>
    </w:p>
    <w:p>
      <w:pPr>
        <w:spacing w:line="178" w:lineRule="exact"/>
      </w:pPr>
    </w:p>
    <w:p>
      <w:pPr>
        <w:spacing w:line="178" w:lineRule="exact"/>
        <w:sectPr>
          <w:footerReference r:id="rId31" w:type="default"/>
          <w:pgSz w:w="16838" w:h="11907"/>
          <w:pgMar w:top="1012" w:right="540" w:bottom="1620" w:left="730" w:header="0" w:footer="1460" w:gutter="0"/>
          <w:cols w:equalWidth="0" w:num="1">
            <w:col w:w="15566"/>
          </w:cols>
        </w:sectPr>
      </w:pPr>
    </w:p>
    <w:p>
      <w:pPr>
        <w:pStyle w:val="2"/>
        <w:spacing w:before="31" w:line="185" w:lineRule="auto"/>
        <w:ind w:left="121"/>
        <w:rPr>
          <w:sz w:val="16"/>
          <w:szCs w:val="16"/>
        </w:rPr>
      </w:pPr>
      <w:r>
        <w:rPr>
          <w:spacing w:val="-1"/>
          <w:sz w:val="16"/>
          <w:szCs w:val="16"/>
        </w:rPr>
        <w:t>单位名称：环江毛南族自治县洛阳镇初级中学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0" w:line="185" w:lineRule="auto"/>
        <w:rPr>
          <w:sz w:val="16"/>
          <w:szCs w:val="16"/>
        </w:rPr>
      </w:pPr>
      <w:r>
        <w:rPr>
          <w:spacing w:val="-18"/>
          <w:sz w:val="16"/>
          <w:szCs w:val="16"/>
        </w:rPr>
        <w:t>单位：</w:t>
      </w:r>
      <w:r>
        <w:rPr>
          <w:spacing w:val="6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万元</w:t>
      </w:r>
    </w:p>
    <w:p>
      <w:pPr>
        <w:spacing w:line="185" w:lineRule="auto"/>
        <w:rPr>
          <w:sz w:val="16"/>
          <w:szCs w:val="16"/>
        </w:rPr>
        <w:sectPr>
          <w:type w:val="continuous"/>
          <w:pgSz w:w="16838" w:h="11907"/>
          <w:pgMar w:top="1012" w:right="540" w:bottom="1620" w:left="730" w:header="0" w:footer="1460" w:gutter="0"/>
          <w:cols w:equalWidth="0" w:num="2">
            <w:col w:w="14167" w:space="100"/>
            <w:col w:w="1300"/>
          </w:cols>
        </w:sectPr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1916"/>
        <w:gridCol w:w="1883"/>
        <w:gridCol w:w="1893"/>
        <w:gridCol w:w="1887"/>
        <w:gridCol w:w="1889"/>
        <w:gridCol w:w="1896"/>
        <w:gridCol w:w="1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2299" w:type="dxa"/>
            <w:vMerge w:val="restart"/>
            <w:tcBorders>
              <w:bottom w:val="nil"/>
            </w:tcBorders>
            <w:vAlign w:val="top"/>
          </w:tcPr>
          <w:p>
            <w:pPr>
              <w:spacing w:before="22" w:line="220" w:lineRule="auto"/>
              <w:ind w:left="4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1916" w:type="dxa"/>
            <w:vMerge w:val="restart"/>
            <w:tcBorders>
              <w:bottom w:val="nil"/>
            </w:tcBorders>
            <w:vAlign w:val="top"/>
          </w:tcPr>
          <w:p>
            <w:pPr>
              <w:spacing w:before="22" w:line="220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部门（单位）名称</w:t>
            </w:r>
          </w:p>
        </w:tc>
        <w:tc>
          <w:tcPr>
            <w:tcW w:w="11340" w:type="dxa"/>
            <w:gridSpan w:val="6"/>
            <w:vAlign w:val="top"/>
          </w:tcPr>
          <w:p>
            <w:pPr>
              <w:spacing w:before="23" w:line="178" w:lineRule="auto"/>
              <w:ind w:left="5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“三公”经费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2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>
            <w:pPr>
              <w:spacing w:before="19" w:line="221" w:lineRule="auto"/>
              <w:ind w:left="7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>
            <w:pPr>
              <w:spacing w:before="20" w:line="220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因公出国（境）费</w:t>
            </w:r>
          </w:p>
        </w:tc>
        <w:tc>
          <w:tcPr>
            <w:tcW w:w="5672" w:type="dxa"/>
            <w:gridSpan w:val="3"/>
            <w:vAlign w:val="top"/>
          </w:tcPr>
          <w:p>
            <w:pPr>
              <w:spacing w:before="19" w:line="176" w:lineRule="auto"/>
              <w:ind w:left="18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公务用车购置及运行维护费</w:t>
            </w:r>
          </w:p>
        </w:tc>
        <w:tc>
          <w:tcPr>
            <w:tcW w:w="1892" w:type="dxa"/>
            <w:vMerge w:val="restart"/>
            <w:tcBorders>
              <w:bottom w:val="nil"/>
            </w:tcBorders>
            <w:vAlign w:val="top"/>
          </w:tcPr>
          <w:p>
            <w:pPr>
              <w:spacing w:before="19" w:line="220" w:lineRule="auto"/>
              <w:ind w:left="5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公务接待费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2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vAlign w:val="top"/>
          </w:tcPr>
          <w:p>
            <w:pPr>
              <w:spacing w:before="118" w:line="221" w:lineRule="auto"/>
              <w:ind w:left="7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1889" w:type="dxa"/>
            <w:vAlign w:val="top"/>
          </w:tcPr>
          <w:p>
            <w:pPr>
              <w:spacing w:before="21" w:line="192" w:lineRule="auto"/>
              <w:ind w:left="873" w:right="146" w:hanging="4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公务用车运行维护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费</w:t>
            </w:r>
          </w:p>
        </w:tc>
        <w:tc>
          <w:tcPr>
            <w:tcW w:w="1896" w:type="dxa"/>
            <w:vAlign w:val="top"/>
          </w:tcPr>
          <w:p>
            <w:pPr>
              <w:spacing w:before="118" w:line="220" w:lineRule="auto"/>
              <w:ind w:left="5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公务用车购置费</w:t>
            </w:r>
          </w:p>
        </w:tc>
        <w:tc>
          <w:tcPr>
            <w:tcW w:w="18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>
            <w:pPr>
              <w:spacing w:before="85" w:line="186" w:lineRule="auto"/>
              <w:ind w:left="9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893" w:type="dxa"/>
            <w:vAlign w:val="top"/>
          </w:tcPr>
          <w:p>
            <w:pPr>
              <w:spacing w:before="85" w:line="186" w:lineRule="auto"/>
              <w:ind w:left="9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887" w:type="dxa"/>
            <w:vAlign w:val="top"/>
          </w:tcPr>
          <w:p>
            <w:pPr>
              <w:spacing w:before="85" w:line="186" w:lineRule="auto"/>
              <w:ind w:left="90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889" w:type="dxa"/>
            <w:vAlign w:val="top"/>
          </w:tcPr>
          <w:p>
            <w:pPr>
              <w:spacing w:before="85" w:line="186" w:lineRule="auto"/>
              <w:ind w:left="9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896" w:type="dxa"/>
            <w:vAlign w:val="top"/>
          </w:tcPr>
          <w:p>
            <w:pPr>
              <w:spacing w:before="87" w:line="183" w:lineRule="auto"/>
              <w:ind w:left="91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892" w:type="dxa"/>
            <w:vAlign w:val="top"/>
          </w:tcPr>
          <w:p>
            <w:pPr>
              <w:spacing w:before="85" w:line="186" w:lineRule="auto"/>
              <w:ind w:left="9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99" w:type="dxa"/>
            <w:vAlign w:val="top"/>
          </w:tcPr>
          <w:p>
            <w:pPr>
              <w:spacing w:before="116" w:line="182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1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>
            <w:pPr>
              <w:spacing w:before="117" w:line="181" w:lineRule="auto"/>
              <w:ind w:left="14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93" w:type="dxa"/>
            <w:vAlign w:val="top"/>
          </w:tcPr>
          <w:p>
            <w:pPr>
              <w:spacing w:before="117" w:line="181" w:lineRule="auto"/>
              <w:ind w:left="14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87" w:type="dxa"/>
            <w:vAlign w:val="top"/>
          </w:tcPr>
          <w:p>
            <w:pPr>
              <w:spacing w:before="117" w:line="181" w:lineRule="auto"/>
              <w:ind w:left="14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89" w:type="dxa"/>
            <w:vAlign w:val="top"/>
          </w:tcPr>
          <w:p>
            <w:pPr>
              <w:spacing w:before="117" w:line="181" w:lineRule="auto"/>
              <w:ind w:left="14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96" w:type="dxa"/>
            <w:vAlign w:val="top"/>
          </w:tcPr>
          <w:p>
            <w:pPr>
              <w:spacing w:before="117" w:line="181" w:lineRule="auto"/>
              <w:ind w:left="1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92" w:type="dxa"/>
            <w:vAlign w:val="top"/>
          </w:tcPr>
          <w:p>
            <w:pPr>
              <w:spacing w:before="117" w:line="181" w:lineRule="auto"/>
              <w:ind w:left="14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8" w:h="11907"/>
          <w:pgMar w:top="1012" w:right="540" w:bottom="1620" w:left="730" w:header="0" w:footer="1460" w:gutter="0"/>
          <w:cols w:equalWidth="0" w:num="1">
            <w:col w:w="15566"/>
          </w:cols>
        </w:sectPr>
      </w:pPr>
    </w:p>
    <w:p>
      <w:pPr>
        <w:spacing w:line="278" w:lineRule="auto"/>
        <w:rPr>
          <w:rFonts w:ascii="Arial"/>
          <w:sz w:val="21"/>
        </w:rPr>
      </w:pPr>
      <w:r>
        <w:pict>
          <v:shape id="_x0000_s1059" o:spid="_x0000_s1059" style="position:absolute;left:0pt;margin-left:36.8pt;margin-top:135.7pt;height:0.5pt;width:777.8pt;mso-position-horizontal-relative:page;mso-position-vertical-relative:page;z-index:251674624;mso-width-relative:page;mso-height-relative:page;" filled="f" stroked="t" coordsize="15555,10" o:allowincell="f" path="m0,5l15555,5e">
            <v:fill on="f" focussize="0,0"/>
            <v:stroke weight="0.5pt" color="#000000" miterlimit="10"/>
            <v:imagedata o:title=""/>
            <o:lock v:ext="edit"/>
          </v:shape>
        </w:pic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55" w:line="219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84" w:line="219" w:lineRule="auto"/>
        <w:ind w:left="6125"/>
        <w:outlineLvl w:val="1"/>
        <w:rPr>
          <w:sz w:val="26"/>
          <w:szCs w:val="26"/>
        </w:rPr>
      </w:pPr>
      <w:r>
        <w:rPr>
          <w:spacing w:val="-1"/>
          <w:sz w:val="26"/>
          <w:szCs w:val="26"/>
        </w:rPr>
        <w:t>政府性基金预算支出情况表</w:t>
      </w:r>
    </w:p>
    <w:p>
      <w:pPr>
        <w:pStyle w:val="2"/>
        <w:spacing w:before="215" w:line="388" w:lineRule="exact"/>
        <w:ind w:left="222"/>
        <w:rPr>
          <w:sz w:val="17"/>
          <w:szCs w:val="17"/>
        </w:rPr>
      </w:pPr>
      <w:r>
        <w:pict>
          <v:shape id="_x0000_s1060" o:spid="_x0000_s1060" o:spt="202" type="#_x0000_t202" style="position:absolute;left:0pt;margin-left:710.45pt;margin-top:9.75pt;height:12.15pt;width:44.1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0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pacing w:val="-19"/>
                      <w:sz w:val="17"/>
                      <w:szCs w:val="17"/>
                    </w:rPr>
                    <w:t>单位：</w:t>
                  </w:r>
                  <w:r>
                    <w:rPr>
                      <w:spacing w:val="6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-19"/>
                      <w:sz w:val="17"/>
                      <w:szCs w:val="17"/>
                    </w:rPr>
                    <w:t>万元</w:t>
                  </w:r>
                </w:p>
              </w:txbxContent>
            </v:textbox>
          </v:shape>
        </w:pict>
      </w:r>
      <w:r>
        <w:rPr>
          <w:spacing w:val="-1"/>
          <w:position w:val="16"/>
          <w:sz w:val="17"/>
          <w:szCs w:val="17"/>
        </w:rPr>
        <w:t>单位名称：环江毛南族自治县洛阳镇初级中学</w:t>
      </w:r>
    </w:p>
    <w:p>
      <w:pPr>
        <w:pStyle w:val="2"/>
        <w:spacing w:line="184" w:lineRule="auto"/>
        <w:ind w:left="222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tbl>
      <w:tblPr>
        <w:tblStyle w:val="5"/>
        <w:tblW w:w="154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2147"/>
        <w:gridCol w:w="2149"/>
        <w:gridCol w:w="2208"/>
        <w:gridCol w:w="2147"/>
        <w:gridCol w:w="2156"/>
        <w:gridCol w:w="2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515" w:type="dxa"/>
            <w:vAlign w:val="top"/>
          </w:tcPr>
          <w:p>
            <w:pPr>
              <w:spacing w:before="23" w:line="219" w:lineRule="auto"/>
              <w:ind w:left="9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147" w:type="dxa"/>
            <w:vAlign w:val="top"/>
          </w:tcPr>
          <w:p>
            <w:pPr>
              <w:spacing w:before="23" w:line="220" w:lineRule="auto"/>
              <w:ind w:left="3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2149" w:type="dxa"/>
            <w:vAlign w:val="top"/>
          </w:tcPr>
          <w:p>
            <w:pPr>
              <w:spacing w:before="24" w:line="192" w:lineRule="auto"/>
              <w:ind w:left="482" w:right="135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部门（单位）名称（功能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分类科目名称）</w:t>
            </w:r>
          </w:p>
        </w:tc>
        <w:tc>
          <w:tcPr>
            <w:tcW w:w="2208" w:type="dxa"/>
            <w:vAlign w:val="top"/>
          </w:tcPr>
          <w:p>
            <w:pPr>
              <w:spacing w:before="120" w:line="221" w:lineRule="auto"/>
              <w:ind w:left="9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147" w:type="dxa"/>
            <w:vAlign w:val="top"/>
          </w:tcPr>
          <w:p>
            <w:pPr>
              <w:spacing w:before="120" w:line="219" w:lineRule="auto"/>
              <w:ind w:left="7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2156" w:type="dxa"/>
            <w:vAlign w:val="top"/>
          </w:tcPr>
          <w:p>
            <w:pPr>
              <w:spacing w:before="121" w:line="220" w:lineRule="auto"/>
              <w:ind w:left="7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2156" w:type="dxa"/>
            <w:vAlign w:val="top"/>
          </w:tcPr>
          <w:p>
            <w:pPr>
              <w:spacing w:before="120" w:line="220" w:lineRule="auto"/>
              <w:ind w:left="5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</w:tbl>
    <w:p>
      <w:pPr>
        <w:pStyle w:val="2"/>
        <w:spacing w:before="23" w:line="219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</w:t>
      </w:r>
    </w:p>
    <w:p>
      <w:pPr>
        <w:spacing w:line="219" w:lineRule="auto"/>
        <w:rPr>
          <w:sz w:val="17"/>
          <w:szCs w:val="17"/>
        </w:rPr>
        <w:sectPr>
          <w:footerReference r:id="rId32" w:type="default"/>
          <w:pgSz w:w="16838" w:h="11907"/>
          <w:pgMar w:top="1012" w:right="545" w:bottom="1620" w:left="730" w:header="0" w:footer="1460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91" w:line="219" w:lineRule="auto"/>
        <w:ind w:left="5894"/>
        <w:rPr>
          <w:sz w:val="28"/>
          <w:szCs w:val="28"/>
        </w:rPr>
      </w:pPr>
      <w:r>
        <w:rPr>
          <w:spacing w:val="-3"/>
          <w:sz w:val="28"/>
          <w:szCs w:val="28"/>
        </w:rPr>
        <w:t>国有资本经营预算支出情况表</w:t>
      </w:r>
    </w:p>
    <w:p>
      <w:pPr>
        <w:spacing w:before="15"/>
      </w:pPr>
    </w:p>
    <w:p>
      <w:pPr>
        <w:sectPr>
          <w:footerReference r:id="rId33" w:type="default"/>
          <w:pgSz w:w="16838" w:h="11907"/>
          <w:pgMar w:top="1012" w:right="540" w:bottom="1620" w:left="730" w:header="0" w:footer="1460" w:gutter="0"/>
          <w:cols w:equalWidth="0" w:num="1">
            <w:col w:w="15566"/>
          </w:cols>
        </w:sectPr>
      </w:pPr>
    </w:p>
    <w:p>
      <w:pPr>
        <w:pStyle w:val="2"/>
        <w:spacing w:before="33" w:line="220" w:lineRule="auto"/>
        <w:ind w:left="222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单位名称：环江毛南族自治县洛阳镇初级中学</w:t>
      </w:r>
    </w:p>
    <w:p>
      <w:pPr>
        <w:pStyle w:val="2"/>
        <w:spacing w:before="185" w:line="185" w:lineRule="auto"/>
        <w:ind w:left="222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220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220" w:lineRule="auto"/>
        <w:rPr>
          <w:sz w:val="17"/>
          <w:szCs w:val="17"/>
        </w:rPr>
        <w:sectPr>
          <w:type w:val="continuous"/>
          <w:pgSz w:w="16838" w:h="11907"/>
          <w:pgMar w:top="1012" w:right="540" w:bottom="1620" w:left="730" w:header="0" w:footer="1460" w:gutter="0"/>
          <w:cols w:equalWidth="0" w:num="2">
            <w:col w:w="13517" w:space="100"/>
            <w:col w:w="1950"/>
          </w:cols>
        </w:sectPr>
      </w:pPr>
    </w:p>
    <w:tbl>
      <w:tblPr>
        <w:tblStyle w:val="5"/>
        <w:tblW w:w="155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9"/>
        <w:gridCol w:w="2159"/>
        <w:gridCol w:w="2161"/>
        <w:gridCol w:w="2220"/>
        <w:gridCol w:w="2161"/>
        <w:gridCol w:w="2161"/>
        <w:gridCol w:w="2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529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19" w:lineRule="auto"/>
              <w:ind w:left="9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20" w:lineRule="auto"/>
              <w:ind w:left="4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2161" w:type="dxa"/>
            <w:vMerge w:val="restart"/>
            <w:tcBorders>
              <w:bottom w:val="nil"/>
            </w:tcBorders>
            <w:vAlign w:val="top"/>
          </w:tcPr>
          <w:p>
            <w:pPr>
              <w:spacing w:before="24" w:line="198" w:lineRule="auto"/>
              <w:ind w:left="489" w:right="140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部门（单位）名称（功能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分类科目名称）</w:t>
            </w:r>
          </w:p>
        </w:tc>
        <w:tc>
          <w:tcPr>
            <w:tcW w:w="2220" w:type="dxa"/>
            <w:vAlign w:val="top"/>
          </w:tcPr>
          <w:p>
            <w:pPr>
              <w:spacing w:before="23" w:line="176" w:lineRule="auto"/>
              <w:ind w:left="9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161" w:type="dxa"/>
            <w:vAlign w:val="top"/>
          </w:tcPr>
          <w:p>
            <w:pPr>
              <w:spacing w:before="23" w:line="176" w:lineRule="auto"/>
              <w:ind w:left="7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2161" w:type="dxa"/>
            <w:vAlign w:val="top"/>
          </w:tcPr>
          <w:p>
            <w:pPr>
              <w:spacing w:before="23" w:line="176" w:lineRule="auto"/>
              <w:ind w:left="7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2165" w:type="dxa"/>
            <w:vAlign w:val="top"/>
          </w:tcPr>
          <w:p>
            <w:pPr>
              <w:spacing w:before="23" w:line="176" w:lineRule="auto"/>
              <w:ind w:left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2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top"/>
          </w:tcPr>
          <w:p>
            <w:pPr>
              <w:spacing w:before="42" w:line="173" w:lineRule="auto"/>
              <w:ind w:left="107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161" w:type="dxa"/>
            <w:vAlign w:val="top"/>
          </w:tcPr>
          <w:p>
            <w:pPr>
              <w:spacing w:before="42" w:line="173" w:lineRule="auto"/>
              <w:ind w:left="104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161" w:type="dxa"/>
            <w:vAlign w:val="top"/>
          </w:tcPr>
          <w:p>
            <w:pPr>
              <w:spacing w:before="42" w:line="173" w:lineRule="auto"/>
              <w:ind w:left="103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165" w:type="dxa"/>
            <w:vAlign w:val="top"/>
          </w:tcPr>
          <w:p>
            <w:pPr>
              <w:spacing w:before="42" w:line="173" w:lineRule="auto"/>
              <w:ind w:left="104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65" w:line="218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220" w:type="dxa"/>
            <w:vAlign w:val="top"/>
          </w:tcPr>
          <w:p>
            <w:pPr>
              <w:spacing w:before="84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84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84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84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93" w:line="185" w:lineRule="auto"/>
        <w:ind w:left="792"/>
        <w:rPr>
          <w:sz w:val="17"/>
          <w:szCs w:val="17"/>
        </w:rPr>
      </w:pPr>
      <w:r>
        <w:rPr>
          <w:spacing w:val="-3"/>
          <w:sz w:val="17"/>
          <w:szCs w:val="17"/>
        </w:rPr>
        <w:t>注：本报表金额单位转换时可能存在四舍五入尾数误差。本部门</w:t>
      </w:r>
      <w:r>
        <w:rPr>
          <w:spacing w:val="-23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2024</w:t>
      </w:r>
      <w:r>
        <w:rPr>
          <w:spacing w:val="-43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年度没有</w:t>
      </w:r>
      <w:r>
        <w:rPr>
          <w:spacing w:val="-4"/>
          <w:sz w:val="17"/>
          <w:szCs w:val="17"/>
        </w:rPr>
        <w:t>国有资本经营预算支出，</w:t>
      </w:r>
      <w:r>
        <w:rPr>
          <w:spacing w:val="47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故本表无数据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620" w:left="730" w:header="0" w:footer="1460" w:gutter="0"/>
          <w:cols w:equalWidth="0" w:num="1">
            <w:col w:w="15566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5713"/>
        <w:outlineLvl w:val="1"/>
        <w:rPr>
          <w:sz w:val="26"/>
          <w:szCs w:val="26"/>
        </w:rPr>
      </w:pPr>
      <w:r>
        <w:rPr>
          <w:spacing w:val="-2"/>
          <w:sz w:val="26"/>
          <w:szCs w:val="26"/>
        </w:rPr>
        <w:t>2024</w:t>
      </w:r>
      <w:r>
        <w:rPr>
          <w:spacing w:val="-5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年度预算项目绩效目标公开表</w:t>
      </w:r>
    </w:p>
    <w:p>
      <w:pPr>
        <w:spacing w:line="180" w:lineRule="exact"/>
      </w:pPr>
    </w:p>
    <w:p>
      <w:pPr>
        <w:spacing w:line="180" w:lineRule="exact"/>
        <w:sectPr>
          <w:footerReference r:id="rId34" w:type="default"/>
          <w:pgSz w:w="16838" w:h="11907"/>
          <w:pgMar w:top="1012" w:right="758" w:bottom="1620" w:left="730" w:header="0" w:footer="1460" w:gutter="0"/>
          <w:cols w:equalWidth="0" w:num="1">
            <w:col w:w="15349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单位名称：环江毛南族自治县洛阳镇初级中学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8" w:bottom="1620" w:left="730" w:header="0" w:footer="1460" w:gutter="0"/>
          <w:cols w:equalWidth="0" w:num="2">
            <w:col w:w="13947" w:space="100"/>
            <w:col w:w="1302"/>
          </w:cols>
        </w:sectPr>
      </w:pPr>
    </w:p>
    <w:p>
      <w:pPr>
        <w:spacing w:line="153" w:lineRule="exact"/>
      </w:pPr>
    </w:p>
    <w:tbl>
      <w:tblPr>
        <w:tblStyle w:val="5"/>
        <w:tblW w:w="153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558"/>
        <w:gridCol w:w="3348"/>
        <w:gridCol w:w="1509"/>
        <w:gridCol w:w="6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84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5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单位代码</w:t>
            </w:r>
          </w:p>
        </w:tc>
        <w:tc>
          <w:tcPr>
            <w:tcW w:w="25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10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单位名称</w:t>
            </w:r>
          </w:p>
        </w:tc>
        <w:tc>
          <w:tcPr>
            <w:tcW w:w="33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1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项目名称</w:t>
            </w:r>
          </w:p>
        </w:tc>
        <w:tc>
          <w:tcPr>
            <w:tcW w:w="15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预算金额</w:t>
            </w:r>
          </w:p>
        </w:tc>
        <w:tc>
          <w:tcPr>
            <w:tcW w:w="607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25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年度绩效目标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5" w:type="dxa"/>
            <w:vAlign w:val="top"/>
          </w:tcPr>
          <w:p>
            <w:pPr>
              <w:spacing w:before="47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2558" w:type="dxa"/>
            <w:vAlign w:val="top"/>
          </w:tcPr>
          <w:p>
            <w:pPr>
              <w:spacing w:before="19" w:line="215" w:lineRule="auto"/>
              <w:ind w:left="13" w:right="164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环江毛南族自治县洛阳镇初级中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3348" w:type="dxa"/>
            <w:vAlign w:val="top"/>
          </w:tcPr>
          <w:p>
            <w:pPr>
              <w:spacing w:before="135" w:line="22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义务教育中央级公用经费</w:t>
            </w:r>
          </w:p>
        </w:tc>
        <w:tc>
          <w:tcPr>
            <w:tcW w:w="1509" w:type="dxa"/>
            <w:vAlign w:val="top"/>
          </w:tcPr>
          <w:p>
            <w:pPr>
              <w:spacing w:before="163" w:line="18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1.89</w:t>
            </w:r>
          </w:p>
        </w:tc>
        <w:tc>
          <w:tcPr>
            <w:tcW w:w="6077" w:type="dxa"/>
            <w:vAlign w:val="top"/>
          </w:tcPr>
          <w:p>
            <w:pPr>
              <w:spacing w:before="19" w:line="215" w:lineRule="auto"/>
              <w:ind w:left="21" w:right="1" w:firstLine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根据自治区财政厅、教育局《关于提前下达</w:t>
            </w:r>
            <w:r>
              <w:rPr>
                <w:rFonts w:ascii="宋体" w:hAnsi="宋体" w:eastAsia="宋体" w:cs="宋体"/>
                <w:spacing w:val="-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2022</w:t>
            </w:r>
            <w:r>
              <w:rPr>
                <w:rFonts w:ascii="宋体" w:hAnsi="宋体" w:eastAsia="宋体" w:cs="宋体"/>
                <w:spacing w:val="-4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年城乡义务教育中央补助经费预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算的通知》</w:t>
            </w:r>
            <w:r>
              <w:rPr>
                <w:rFonts w:ascii="宋体" w:hAnsi="宋体" w:eastAsia="宋体" w:cs="宋体"/>
                <w:spacing w:val="-3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（桂财教{2021}141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号等文件精神，初中每生</w:t>
            </w:r>
            <w:r>
              <w:rPr>
                <w:rFonts w:ascii="宋体" w:hAnsi="宋体" w:eastAsia="宋体" w:cs="宋体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425</w:t>
            </w:r>
            <w:r>
              <w:rPr>
                <w:rFonts w:ascii="宋体" w:hAnsi="宋体" w:eastAsia="宋体" w:cs="宋体"/>
                <w:spacing w:val="-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元，根据我县及我校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5" w:type="dxa"/>
            <w:vAlign w:val="top"/>
          </w:tcPr>
          <w:p>
            <w:pPr>
              <w:spacing w:before="49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2558" w:type="dxa"/>
            <w:vAlign w:val="top"/>
          </w:tcPr>
          <w:p>
            <w:pPr>
              <w:spacing w:before="21" w:line="215" w:lineRule="auto"/>
              <w:ind w:left="13" w:right="164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环江毛南族自治县洛阳镇初级中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3348" w:type="dxa"/>
            <w:vAlign w:val="top"/>
          </w:tcPr>
          <w:p>
            <w:pPr>
              <w:spacing w:before="137" w:line="22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营养改善计划膳食补助资金</w:t>
            </w:r>
          </w:p>
        </w:tc>
        <w:tc>
          <w:tcPr>
            <w:tcW w:w="1509" w:type="dxa"/>
            <w:vAlign w:val="top"/>
          </w:tcPr>
          <w:p>
            <w:pPr>
              <w:spacing w:before="166" w:line="181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22.82</w:t>
            </w:r>
          </w:p>
        </w:tc>
        <w:tc>
          <w:tcPr>
            <w:tcW w:w="6077" w:type="dxa"/>
            <w:vAlign w:val="top"/>
          </w:tcPr>
          <w:p>
            <w:pPr>
              <w:spacing w:before="1" w:line="204" w:lineRule="auto"/>
              <w:ind w:left="189" w:right="1" w:hanging="1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4"/>
                <w:sz w:val="17"/>
                <w:szCs w:val="17"/>
              </w:rPr>
              <w:drawing>
                <wp:inline distT="0" distB="0" distL="0" distR="0">
                  <wp:extent cx="120650" cy="12954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95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4"/>
                <w:sz w:val="17"/>
                <w:szCs w:val="17"/>
              </w:rPr>
              <w:drawing>
                <wp:inline distT="0" distB="0" distL="0" distR="0">
                  <wp:extent cx="102235" cy="12954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02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4"/>
                <w:sz w:val="17"/>
                <w:szCs w:val="17"/>
              </w:rPr>
              <w:drawing>
                <wp:inline distT="0" distB="0" distL="0" distR="0">
                  <wp:extent cx="122555" cy="12954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5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4"/>
                <w:sz w:val="17"/>
                <w:szCs w:val="17"/>
              </w:rPr>
              <w:drawing>
                <wp:inline distT="0" distB="0" distL="0" distR="0">
                  <wp:extent cx="120650" cy="12954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94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w w:val="62"/>
                <w:position w:val="-2"/>
                <w:sz w:val="17"/>
                <w:szCs w:val="17"/>
              </w:rPr>
              <w:t>依</w:t>
            </w:r>
            <w:r>
              <w:rPr>
                <w:rFonts w:ascii="宋体" w:hAnsi="宋体" w:eastAsia="宋体" w:cs="宋体"/>
                <w:spacing w:val="-4"/>
                <w:w w:val="9"/>
                <w:position w:val="2"/>
                <w:sz w:val="17"/>
                <w:szCs w:val="17"/>
              </w:rPr>
              <w:t>，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22555" cy="12954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8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4"/>
                <w:w w:val="9"/>
                <w:sz w:val="17"/>
                <w:szCs w:val="17"/>
              </w:rPr>
              <w:t>：</w:t>
            </w:r>
            <w:r>
              <w:rPr>
                <w:rFonts w:ascii="宋体" w:hAnsi="宋体" w:eastAsia="宋体" w:cs="宋体"/>
                <w:spacing w:val="-11"/>
                <w:w w:val="62"/>
                <w:sz w:val="17"/>
                <w:szCs w:val="17"/>
              </w:rPr>
              <w:t>发根据％自经治费区元财政通厅过、支教付育日厅常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0965" cy="12954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29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w w:val="62"/>
                <w:sz w:val="17"/>
                <w:szCs w:val="17"/>
              </w:rPr>
              <w:t>关支于保提障前环下江达县2</w:t>
            </w:r>
            <w:r>
              <w:rPr>
                <w:position w:val="-2"/>
                <w:sz w:val="17"/>
                <w:szCs w:val="17"/>
              </w:rPr>
              <w:drawing>
                <wp:inline distT="0" distB="0" distL="0" distR="0">
                  <wp:extent cx="100965" cy="11493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29" cy="114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w w:val="62"/>
                <w:position w:val="-2"/>
                <w:sz w:val="17"/>
                <w:szCs w:val="17"/>
              </w:rPr>
              <w:t>2</w:t>
            </w:r>
            <w:r>
              <w:rPr>
                <w:position w:val="-1"/>
                <w:sz w:val="17"/>
                <w:szCs w:val="17"/>
              </w:rPr>
              <w:drawing>
                <wp:inline distT="0" distB="0" distL="0" distR="0">
                  <wp:extent cx="93345" cy="11366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31" cy="11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0965" cy="12954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29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0965" cy="12954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51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99695" cy="129540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83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99695" cy="12954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83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0330" cy="129540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06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99695" cy="129540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83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97155" cy="129540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29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  <w:position w:val="-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中央补助经费预算的通知》</w:t>
            </w:r>
            <w:r>
              <w:rPr>
                <w:rFonts w:ascii="宋体" w:hAnsi="宋体" w:eastAsia="宋体" w:cs="宋体"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（桂财教{2021}141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号）等文件精神；可行性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和必要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5" w:type="dxa"/>
            <w:vAlign w:val="top"/>
          </w:tcPr>
          <w:p>
            <w:pPr>
              <w:spacing w:before="49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2558" w:type="dxa"/>
            <w:vAlign w:val="top"/>
          </w:tcPr>
          <w:p>
            <w:pPr>
              <w:spacing w:before="20" w:line="214" w:lineRule="auto"/>
              <w:ind w:left="13" w:right="164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环江毛南族自治县洛阳镇初级中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3348" w:type="dxa"/>
            <w:vAlign w:val="top"/>
          </w:tcPr>
          <w:p>
            <w:pPr>
              <w:spacing w:before="41" w:line="203" w:lineRule="auto"/>
              <w:ind w:left="11" w:right="10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义务教育阶段家庭经济困难学生生活中央补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助资金</w:t>
            </w:r>
          </w:p>
        </w:tc>
        <w:tc>
          <w:tcPr>
            <w:tcW w:w="1509" w:type="dxa"/>
            <w:vAlign w:val="top"/>
          </w:tcPr>
          <w:p>
            <w:pPr>
              <w:spacing w:before="166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0.73</w:t>
            </w:r>
          </w:p>
        </w:tc>
        <w:tc>
          <w:tcPr>
            <w:tcW w:w="6077" w:type="dxa"/>
            <w:vAlign w:val="top"/>
          </w:tcPr>
          <w:p>
            <w:pPr>
              <w:spacing w:line="214" w:lineRule="auto"/>
              <w:ind w:left="135" w:right="1" w:hanging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4"/>
                <w:sz w:val="17"/>
                <w:szCs w:val="17"/>
              </w:rPr>
              <w:drawing>
                <wp:inline distT="0" distB="0" distL="0" distR="0">
                  <wp:extent cx="118110" cy="129540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23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w w:val="61"/>
                <w:sz w:val="17"/>
                <w:szCs w:val="17"/>
              </w:rPr>
              <w:t>据：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17475" cy="129540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18110" cy="129540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6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16840" cy="129540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2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w w:val="61"/>
                <w:sz w:val="17"/>
                <w:szCs w:val="17"/>
              </w:rPr>
              <w:t>难〔2家02庭1及〕1学41生号的关经于济提负前担下达保2障02学2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680" cy="12954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6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7315" cy="129540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3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2870" cy="129540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82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045" cy="129540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2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045" cy="129540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49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045" cy="129540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2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4140" cy="129540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59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7315" cy="129540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3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680" cy="129540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6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w w:val="61"/>
                <w:position w:val="-2"/>
                <w:sz w:val="17"/>
                <w:szCs w:val="17"/>
              </w:rPr>
              <w:t>补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7315" cy="129540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3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045" cy="129540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49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4775" cy="129540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06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045" cy="129540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49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7315" cy="129540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3" cy="12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2"/>
                <w:position w:val="-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的通知（中央级家庭经济困难学生生活补助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），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环江毛南族自治县关于下达寄宿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5" w:type="dxa"/>
            <w:vAlign w:val="top"/>
          </w:tcPr>
          <w:p>
            <w:pPr>
              <w:spacing w:before="51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2558" w:type="dxa"/>
            <w:vAlign w:val="top"/>
          </w:tcPr>
          <w:p>
            <w:pPr>
              <w:spacing w:before="22" w:line="214" w:lineRule="auto"/>
              <w:ind w:left="13" w:right="164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环江毛南族自治县洛阳镇初级中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3348" w:type="dxa"/>
            <w:vAlign w:val="top"/>
          </w:tcPr>
          <w:p>
            <w:pPr>
              <w:spacing w:before="140" w:line="220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自治区公用经费</w:t>
            </w:r>
          </w:p>
        </w:tc>
        <w:tc>
          <w:tcPr>
            <w:tcW w:w="1509" w:type="dxa"/>
            <w:vAlign w:val="top"/>
          </w:tcPr>
          <w:p>
            <w:pPr>
              <w:spacing w:before="168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0.04</w:t>
            </w:r>
          </w:p>
        </w:tc>
        <w:tc>
          <w:tcPr>
            <w:tcW w:w="6077" w:type="dxa"/>
            <w:vAlign w:val="top"/>
          </w:tcPr>
          <w:p>
            <w:pPr>
              <w:spacing w:before="1" w:line="204" w:lineRule="auto"/>
              <w:ind w:left="141" w:right="1" w:hanging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w w:val="58"/>
                <w:sz w:val="17"/>
                <w:szCs w:val="17"/>
              </w:rPr>
              <w:t>项生目活立补项助依补据助：资根金据的根通据知</w:t>
            </w:r>
            <w:r>
              <w:rPr>
                <w:rFonts w:ascii="宋体" w:hAnsi="宋体" w:eastAsia="宋体" w:cs="宋体"/>
                <w:spacing w:val="-11"/>
                <w:w w:val="58"/>
                <w:position w:val="-2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-11"/>
                <w:w w:val="58"/>
                <w:sz w:val="17"/>
                <w:szCs w:val="17"/>
              </w:rPr>
              <w:t>治义区务财教政育厅阶、段教家育庭厅经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680" cy="130175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40" cy="13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w w:val="58"/>
                <w:sz w:val="17"/>
                <w:szCs w:val="17"/>
              </w:rPr>
              <w:t>关困于难提学前生下生达活2补02助2</w:t>
            </w:r>
            <w:r>
              <w:rPr>
                <w:rFonts w:ascii="宋体" w:hAnsi="宋体" w:eastAsia="宋体" w:cs="宋体"/>
                <w:spacing w:val="-11"/>
                <w:w w:val="58"/>
                <w:position w:val="-2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pacing w:val="-11"/>
                <w:w w:val="58"/>
                <w:position w:val="2"/>
                <w:sz w:val="17"/>
                <w:szCs w:val="17"/>
              </w:rPr>
              <w:t>，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680" cy="130175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6" cy="13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680" cy="130175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40" cy="13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680" cy="130175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6" cy="13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680" cy="130175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6" cy="13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教育中央补助经费预算的通知》</w:t>
            </w:r>
            <w:r>
              <w:rPr>
                <w:rFonts w:ascii="宋体" w:hAnsi="宋体" w:eastAsia="宋体" w:cs="宋体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（桂财教{2021}141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号）及《关于提前下达</w:t>
            </w:r>
            <w:r>
              <w:rPr>
                <w:rFonts w:ascii="宋体" w:hAnsi="宋体" w:eastAsia="宋体" w:cs="宋体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5" w:type="dxa"/>
            <w:vAlign w:val="top"/>
          </w:tcPr>
          <w:p>
            <w:pPr>
              <w:spacing w:before="51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2558" w:type="dxa"/>
            <w:vAlign w:val="top"/>
          </w:tcPr>
          <w:p>
            <w:pPr>
              <w:spacing w:before="24" w:line="212" w:lineRule="auto"/>
              <w:ind w:left="13" w:right="164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环江毛南族自治县洛阳镇初级中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3348" w:type="dxa"/>
            <w:vAlign w:val="top"/>
          </w:tcPr>
          <w:p>
            <w:pPr>
              <w:spacing w:before="140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节能减排（建筑节能）补助资金</w:t>
            </w:r>
          </w:p>
        </w:tc>
        <w:tc>
          <w:tcPr>
            <w:tcW w:w="1509" w:type="dxa"/>
            <w:vAlign w:val="top"/>
          </w:tcPr>
          <w:p>
            <w:pPr>
              <w:spacing w:before="168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60.00</w:t>
            </w:r>
          </w:p>
        </w:tc>
        <w:tc>
          <w:tcPr>
            <w:tcW w:w="6077" w:type="dxa"/>
            <w:vAlign w:val="top"/>
          </w:tcPr>
          <w:p>
            <w:pPr>
              <w:spacing w:before="1" w:line="192" w:lineRule="auto"/>
              <w:ind w:left="2504" w:right="1" w:hanging="23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w w:val="62"/>
                <w:position w:val="-3"/>
                <w:sz w:val="17"/>
                <w:szCs w:val="17"/>
              </w:rPr>
              <w:t>促进既</w:t>
            </w:r>
            <w:r>
              <w:rPr>
                <w:rFonts w:ascii="宋体" w:hAnsi="宋体" w:eastAsia="宋体" w:cs="宋体"/>
                <w:spacing w:val="-10"/>
                <w:w w:val="62"/>
                <w:sz w:val="17"/>
                <w:szCs w:val="17"/>
              </w:rPr>
              <w:t>有年建城筑乡能义效务水教平育提自升治，</w:t>
            </w:r>
            <w:r>
              <w:rPr>
                <w:rFonts w:ascii="宋体" w:hAnsi="宋体" w:eastAsia="宋体" w:cs="宋体"/>
                <w:spacing w:val="-10"/>
                <w:w w:val="62"/>
                <w:position w:val="3"/>
                <w:sz w:val="17"/>
                <w:szCs w:val="17"/>
              </w:rPr>
              <w:t>区</w:t>
            </w:r>
            <w:r>
              <w:rPr>
                <w:rFonts w:ascii="宋体" w:hAnsi="宋体" w:eastAsia="宋体" w:cs="宋体"/>
                <w:spacing w:val="-10"/>
                <w:w w:val="62"/>
                <w:sz w:val="17"/>
                <w:szCs w:val="17"/>
              </w:rPr>
              <w:t>推补进助重经点费领预域算、</w:t>
            </w:r>
            <w:r>
              <w:rPr>
                <w:rFonts w:ascii="宋体" w:hAnsi="宋体" w:eastAsia="宋体" w:cs="宋体"/>
                <w:spacing w:val="-10"/>
                <w:w w:val="62"/>
                <w:position w:val="3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-10"/>
                <w:w w:val="62"/>
                <w:sz w:val="17"/>
                <w:szCs w:val="17"/>
              </w:rPr>
              <w:t>重通点知行》业（和桂重财点教</w:t>
            </w:r>
            <w:r>
              <w:rPr>
                <w:rFonts w:ascii="宋体" w:hAnsi="宋体" w:eastAsia="宋体" w:cs="宋体"/>
                <w:spacing w:val="-10"/>
                <w:w w:val="62"/>
                <w:position w:val="-1"/>
                <w:sz w:val="17"/>
                <w:szCs w:val="17"/>
              </w:rPr>
              <w:t>地{区节}能减</w:t>
            </w:r>
            <w:r>
              <w:rPr>
                <w:position w:val="-5"/>
                <w:sz w:val="17"/>
                <w:szCs w:val="17"/>
              </w:rPr>
              <w:drawing>
                <wp:inline distT="0" distB="0" distL="0" distR="0">
                  <wp:extent cx="111125" cy="142240"/>
                  <wp:effectExtent l="0" t="0" r="0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66" cy="142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  <w:szCs w:val="17"/>
              </w:rPr>
              <w:drawing>
                <wp:inline distT="0" distB="0" distL="0" distR="0">
                  <wp:extent cx="36195" cy="131445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7" cy="13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1"/>
                <w:position w:val="-1"/>
                <w:sz w:val="17"/>
                <w:szCs w:val="17"/>
              </w:rPr>
              <w:t xml:space="preserve"> </w:t>
            </w:r>
            <w:r>
              <w:rPr>
                <w:position w:val="-5"/>
                <w:sz w:val="17"/>
                <w:szCs w:val="17"/>
              </w:rPr>
              <w:drawing>
                <wp:inline distT="0" distB="0" distL="0" distR="0">
                  <wp:extent cx="111125" cy="142240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66" cy="142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持重点关键建筑节能技术示范推广和改造升级。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5" w:type="dxa"/>
            <w:vAlign w:val="top"/>
          </w:tcPr>
          <w:p>
            <w:pPr>
              <w:spacing w:before="53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2558" w:type="dxa"/>
            <w:vAlign w:val="top"/>
          </w:tcPr>
          <w:p>
            <w:pPr>
              <w:spacing w:before="26" w:line="212" w:lineRule="auto"/>
              <w:ind w:left="13" w:right="164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环江毛南族自治县洛阳镇初级中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3348" w:type="dxa"/>
            <w:vAlign w:val="top"/>
          </w:tcPr>
          <w:p>
            <w:pPr>
              <w:spacing w:before="44" w:line="202" w:lineRule="auto"/>
              <w:ind w:left="11" w:right="10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义务教育阶段家庭经济困难学生生活自治区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补助资金</w:t>
            </w:r>
          </w:p>
        </w:tc>
        <w:tc>
          <w:tcPr>
            <w:tcW w:w="1509" w:type="dxa"/>
            <w:vAlign w:val="top"/>
          </w:tcPr>
          <w:p>
            <w:pPr>
              <w:spacing w:before="170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0.06</w:t>
            </w:r>
          </w:p>
        </w:tc>
        <w:tc>
          <w:tcPr>
            <w:tcW w:w="6077" w:type="dxa"/>
            <w:vAlign w:val="top"/>
          </w:tcPr>
          <w:p>
            <w:pPr>
              <w:spacing w:before="141" w:line="220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减轻学生家庭经济负担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5" w:type="dxa"/>
            <w:vAlign w:val="top"/>
          </w:tcPr>
          <w:p>
            <w:pPr>
              <w:spacing w:before="53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2558" w:type="dxa"/>
            <w:vAlign w:val="top"/>
          </w:tcPr>
          <w:p>
            <w:pPr>
              <w:spacing w:before="26" w:line="211" w:lineRule="auto"/>
              <w:ind w:left="13" w:right="164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环江毛南族自治县洛阳镇初级中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3348" w:type="dxa"/>
            <w:vAlign w:val="top"/>
          </w:tcPr>
          <w:p>
            <w:pPr>
              <w:spacing w:before="141" w:line="21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自治区级乡村教师生活补助</w:t>
            </w:r>
          </w:p>
        </w:tc>
        <w:tc>
          <w:tcPr>
            <w:tcW w:w="1509" w:type="dxa"/>
            <w:vAlign w:val="top"/>
          </w:tcPr>
          <w:p>
            <w:pPr>
              <w:spacing w:before="169" w:line="182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4.01</w:t>
            </w:r>
          </w:p>
        </w:tc>
        <w:tc>
          <w:tcPr>
            <w:tcW w:w="6077" w:type="dxa"/>
            <w:vAlign w:val="top"/>
          </w:tcPr>
          <w:p>
            <w:pPr>
              <w:spacing w:before="141" w:line="219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通过发放乡村教师生活补助，改善乡村教师生活质量， 提高乡村教师生活水平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5" w:type="dxa"/>
            <w:vAlign w:val="top"/>
          </w:tcPr>
          <w:p>
            <w:pPr>
              <w:spacing w:before="55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2558" w:type="dxa"/>
            <w:vAlign w:val="top"/>
          </w:tcPr>
          <w:p>
            <w:pPr>
              <w:spacing w:before="28" w:line="211" w:lineRule="auto"/>
              <w:ind w:left="13" w:right="164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环江毛南族自治县洛阳镇初级中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3348" w:type="dxa"/>
            <w:vAlign w:val="top"/>
          </w:tcPr>
          <w:p>
            <w:pPr>
              <w:spacing w:before="143" w:line="220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洛阳镇中学年初预算经费(经销店租金)</w:t>
            </w:r>
          </w:p>
        </w:tc>
        <w:tc>
          <w:tcPr>
            <w:tcW w:w="1509" w:type="dxa"/>
            <w:vAlign w:val="top"/>
          </w:tcPr>
          <w:p>
            <w:pPr>
              <w:spacing w:before="171" w:line="18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16.94</w:t>
            </w:r>
          </w:p>
        </w:tc>
        <w:tc>
          <w:tcPr>
            <w:tcW w:w="6077" w:type="dxa"/>
            <w:vAlign w:val="top"/>
          </w:tcPr>
          <w:p>
            <w:pPr>
              <w:spacing w:before="28" w:line="211" w:lineRule="auto"/>
              <w:ind w:left="123" w:right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为了切实做好宿舍管理工作，进一步改善待遇，根据县财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政局教育局有关文件要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求， 结合学校的教育教学实际，做好年初预算经费。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保障学校的教官工资经费，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45" w:type="dxa"/>
            <w:vAlign w:val="top"/>
          </w:tcPr>
          <w:p>
            <w:pPr>
              <w:spacing w:before="55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201047</w:t>
            </w:r>
          </w:p>
        </w:tc>
        <w:tc>
          <w:tcPr>
            <w:tcW w:w="2558" w:type="dxa"/>
            <w:vAlign w:val="top"/>
          </w:tcPr>
          <w:p>
            <w:pPr>
              <w:spacing w:before="27" w:line="213" w:lineRule="auto"/>
              <w:ind w:left="13" w:right="164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环江毛南族自治县洛阳镇初级中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3348" w:type="dxa"/>
            <w:vAlign w:val="top"/>
          </w:tcPr>
          <w:p>
            <w:pPr>
              <w:spacing w:before="143" w:line="220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洛阳镇中学年初预算经费(经销店租金)三保</w:t>
            </w:r>
          </w:p>
        </w:tc>
        <w:tc>
          <w:tcPr>
            <w:tcW w:w="1509" w:type="dxa"/>
            <w:vAlign w:val="top"/>
          </w:tcPr>
          <w:p>
            <w:pPr>
              <w:spacing w:before="171" w:line="182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3.31</w:t>
            </w:r>
          </w:p>
        </w:tc>
        <w:tc>
          <w:tcPr>
            <w:tcW w:w="6077" w:type="dxa"/>
            <w:vAlign w:val="top"/>
          </w:tcPr>
          <w:p>
            <w:pPr>
              <w:spacing w:line="206" w:lineRule="auto"/>
              <w:ind w:left="296" w:right="1" w:hanging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4"/>
                <w:sz w:val="17"/>
                <w:szCs w:val="17"/>
              </w:rPr>
              <w:drawing>
                <wp:inline distT="0" distB="0" distL="0" distR="0">
                  <wp:extent cx="107315" cy="131445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8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4"/>
                <w:sz w:val="17"/>
                <w:szCs w:val="17"/>
              </w:rPr>
              <w:drawing>
                <wp:inline distT="0" distB="0" distL="0" distR="0">
                  <wp:extent cx="102235" cy="131445"/>
                  <wp:effectExtent l="0" t="0" r="0" b="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9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4"/>
                <w:sz w:val="17"/>
                <w:szCs w:val="17"/>
              </w:rPr>
              <w:drawing>
                <wp:inline distT="0" distB="0" distL="0" distR="0">
                  <wp:extent cx="107315" cy="131445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4"/>
                <w:sz w:val="17"/>
                <w:szCs w:val="17"/>
              </w:rPr>
              <w:drawing>
                <wp:inline distT="0" distB="0" distL="0" distR="0">
                  <wp:extent cx="106680" cy="131445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8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4"/>
                <w:sz w:val="17"/>
                <w:szCs w:val="17"/>
              </w:rPr>
              <w:drawing>
                <wp:inline distT="0" distB="0" distL="0" distR="0">
                  <wp:extent cx="106680" cy="131445"/>
                  <wp:effectExtent l="0" t="0" r="0" b="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88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4"/>
                <w:sz w:val="17"/>
                <w:szCs w:val="17"/>
              </w:rPr>
              <w:drawing>
                <wp:inline distT="0" distB="0" distL="0" distR="0">
                  <wp:extent cx="107315" cy="131445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4"/>
                <w:sz w:val="17"/>
                <w:szCs w:val="17"/>
              </w:rPr>
              <w:drawing>
                <wp:inline distT="0" distB="0" distL="0" distR="0">
                  <wp:extent cx="107315" cy="131445"/>
                  <wp:effectExtent l="0" t="0" r="0" b="0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8"/>
                <w:w w:val="88"/>
                <w:position w:val="-2"/>
                <w:sz w:val="17"/>
                <w:szCs w:val="17"/>
              </w:rPr>
              <w:t>常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7950" cy="131445"/>
                  <wp:effectExtent l="0" t="0" r="0" b="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7315" cy="131445"/>
                  <wp:effectExtent l="0" t="0" r="0" b="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8"/>
                <w:w w:val="88"/>
                <w:position w:val="-2"/>
                <w:sz w:val="17"/>
                <w:szCs w:val="17"/>
              </w:rPr>
              <w:t>根</w:t>
            </w:r>
            <w:r>
              <w:rPr>
                <w:rFonts w:ascii="宋体" w:hAnsi="宋体" w:eastAsia="宋体" w:cs="宋体"/>
                <w:spacing w:val="-18"/>
                <w:w w:val="88"/>
                <w:position w:val="2"/>
                <w:sz w:val="17"/>
                <w:szCs w:val="17"/>
              </w:rPr>
              <w:t>、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8585" cy="131445"/>
                  <wp:effectExtent l="0" t="0" r="0" b="0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7950" cy="131445"/>
                  <wp:effectExtent l="0" t="0" r="0" b="0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7315" cy="131445"/>
                  <wp:effectExtent l="0" t="0" r="0" b="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8"/>
                <w:w w:val="88"/>
                <w:position w:val="-2"/>
                <w:sz w:val="17"/>
                <w:szCs w:val="17"/>
              </w:rPr>
              <w:t>政局教育局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7315" cy="131445"/>
                  <wp:effectExtent l="0" t="0" r="0" b="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045" cy="131445"/>
                  <wp:effectExtent l="0" t="0" r="0" b="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38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680" cy="131445"/>
                  <wp:effectExtent l="0" t="0" r="0" b="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8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8"/>
                <w:w w:val="88"/>
                <w:position w:val="-2"/>
                <w:sz w:val="17"/>
                <w:szCs w:val="17"/>
              </w:rPr>
              <w:t>件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7315" cy="131445"/>
                  <wp:effectExtent l="0" t="0" r="0" b="0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680" cy="131445"/>
                  <wp:effectExtent l="0" t="0" r="0" b="0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8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8"/>
                <w:w w:val="88"/>
                <w:position w:val="2"/>
                <w:sz w:val="17"/>
                <w:szCs w:val="17"/>
              </w:rPr>
              <w:t>活</w:t>
            </w:r>
            <w:r>
              <w:rPr>
                <w:rFonts w:ascii="宋体" w:hAnsi="宋体" w:eastAsia="宋体" w:cs="宋体"/>
                <w:spacing w:val="-18"/>
                <w:w w:val="88"/>
                <w:position w:val="-2"/>
                <w:sz w:val="17"/>
                <w:szCs w:val="17"/>
              </w:rPr>
              <w:t>，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680" cy="131445"/>
                  <wp:effectExtent l="0" t="0" r="0" b="0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88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8585" cy="131445"/>
                  <wp:effectExtent l="0" t="0" r="0" b="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8"/>
                <w:w w:val="88"/>
                <w:position w:val="-2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-18"/>
                <w:w w:val="88"/>
                <w:position w:val="2"/>
                <w:sz w:val="17"/>
                <w:szCs w:val="17"/>
              </w:rPr>
              <w:t>，</w:t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7315" cy="131445"/>
                  <wp:effectExtent l="0" t="0" r="0" b="0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5410" cy="131445"/>
                  <wp:effectExtent l="0" t="0" r="0" b="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87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680" cy="131445"/>
                  <wp:effectExtent l="0" t="0" r="0" b="0"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8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5410" cy="131445"/>
                  <wp:effectExtent l="0" t="0" r="0" b="0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87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6680" cy="131445"/>
                  <wp:effectExtent l="0" t="0" r="0" b="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88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17"/>
                <w:szCs w:val="17"/>
              </w:rPr>
              <w:drawing>
                <wp:inline distT="0" distB="0" distL="0" distR="0">
                  <wp:extent cx="107315" cy="131445"/>
                  <wp:effectExtent l="0" t="0" r="0" b="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9" cy="131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0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实际，做好年初预算经费。</w:t>
            </w:r>
            <w:r>
              <w:rPr>
                <w:rFonts w:ascii="宋体" w:hAnsi="宋体" w:eastAsia="宋体" w:cs="宋体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保障学校的水电、 邮电经费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， 保障义务教育校园卫</w:t>
            </w:r>
          </w:p>
        </w:tc>
      </w:tr>
    </w:tbl>
    <w:p>
      <w:pPr>
        <w:pStyle w:val="2"/>
        <w:spacing w:before="17" w:line="185" w:lineRule="auto"/>
        <w:ind w:left="15"/>
        <w:rPr>
          <w:sz w:val="24"/>
          <w:szCs w:val="24"/>
        </w:rPr>
      </w:pPr>
      <w:r>
        <w:pict>
          <v:shape id="_x0000_s1061" o:spid="_x0000_s1061" o:spt="202" type="#_x0000_t202" style="position:absolute;left:0pt;margin-left:468.7pt;margin-top:-2.25pt;height:12.1pt;width:299.1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19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生、安全改善  不断提高学生休息生活水平，为学生学习保持良好</w:t>
                  </w:r>
                  <w:r>
                    <w:rPr>
                      <w:spacing w:val="-1"/>
                      <w:sz w:val="17"/>
                      <w:szCs w:val="17"/>
                    </w:rPr>
                    <w:t>精神  促进教</w:t>
                  </w:r>
                </w:p>
              </w:txbxContent>
            </v:textbox>
          </v:shape>
        </w:pict>
      </w:r>
      <w:r>
        <w:rPr>
          <w:spacing w:val="-1"/>
          <w:sz w:val="24"/>
          <w:szCs w:val="24"/>
        </w:rPr>
        <w:t>注：本报表金额单位转换时可能存在四舍五入尾数误差。</w:t>
      </w:r>
    </w:p>
    <w:p>
      <w:pPr>
        <w:spacing w:line="185" w:lineRule="auto"/>
        <w:rPr>
          <w:sz w:val="24"/>
          <w:szCs w:val="24"/>
        </w:rPr>
        <w:sectPr>
          <w:type w:val="continuous"/>
          <w:pgSz w:w="16838" w:h="11907"/>
          <w:pgMar w:top="1012" w:right="758" w:bottom="1620" w:left="730" w:header="0" w:footer="1460" w:gutter="0"/>
          <w:cols w:equalWidth="0" w:num="1">
            <w:col w:w="15349"/>
          </w:cols>
        </w:sectPr>
      </w:pPr>
    </w:p>
    <w:p>
      <w:pPr>
        <w:pStyle w:val="2"/>
        <w:spacing w:before="125" w:line="220" w:lineRule="auto"/>
        <w:ind w:left="2613"/>
        <w:outlineLvl w:val="0"/>
        <w:rPr>
          <w:sz w:val="40"/>
          <w:szCs w:val="40"/>
        </w:rPr>
      </w:pPr>
      <w:r>
        <w:rPr>
          <w:spacing w:val="-2"/>
          <w:sz w:val="40"/>
          <w:szCs w:val="40"/>
        </w:rPr>
        <w:t>第四部分名词解释</w:t>
      </w:r>
    </w:p>
    <w:p>
      <w:pPr>
        <w:pStyle w:val="2"/>
        <w:spacing w:before="183" w:line="626" w:lineRule="exact"/>
        <w:ind w:left="66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一、</w:t>
      </w:r>
      <w:r>
        <w:rPr>
          <w:spacing w:val="-58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财政拨款收入：指预算单位从本级财政部门取得的财</w:t>
      </w:r>
      <w:r>
        <w:rPr>
          <w:spacing w:val="-2"/>
          <w:position w:val="26"/>
          <w:sz w:val="28"/>
          <w:szCs w:val="28"/>
        </w:rPr>
        <w:t>政预</w:t>
      </w:r>
    </w:p>
    <w:p>
      <w:pPr>
        <w:pStyle w:val="2"/>
        <w:spacing w:line="219" w:lineRule="auto"/>
        <w:ind w:left="22"/>
        <w:rPr>
          <w:sz w:val="28"/>
          <w:szCs w:val="28"/>
        </w:rPr>
      </w:pPr>
      <w:r>
        <w:rPr>
          <w:spacing w:val="-8"/>
          <w:sz w:val="28"/>
          <w:szCs w:val="28"/>
        </w:rPr>
        <w:t>算资金收入。</w:t>
      </w:r>
    </w:p>
    <w:p>
      <w:pPr>
        <w:pStyle w:val="2"/>
        <w:spacing w:before="293" w:line="626" w:lineRule="exact"/>
        <w:ind w:left="66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二、</w:t>
      </w:r>
      <w:r>
        <w:rPr>
          <w:spacing w:val="-49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事业收入：指事业单位开展专业业务活动及辅助活动所取</w:t>
      </w:r>
    </w:p>
    <w:p>
      <w:pPr>
        <w:pStyle w:val="2"/>
        <w:spacing w:line="219" w:lineRule="auto"/>
        <w:ind w:left="21"/>
        <w:rPr>
          <w:sz w:val="28"/>
          <w:szCs w:val="28"/>
        </w:rPr>
      </w:pPr>
      <w:r>
        <w:rPr>
          <w:spacing w:val="-9"/>
          <w:sz w:val="28"/>
          <w:szCs w:val="28"/>
        </w:rPr>
        <w:t>得的收入。</w:t>
      </w:r>
    </w:p>
    <w:p>
      <w:pPr>
        <w:pStyle w:val="2"/>
        <w:spacing w:before="294" w:line="626" w:lineRule="exact"/>
        <w:ind w:left="660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三、</w:t>
      </w:r>
      <w:r>
        <w:rPr>
          <w:spacing w:val="-50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经营收入：指事业单位在专业业务活动及其辅助活动之外</w:t>
      </w:r>
    </w:p>
    <w:p>
      <w:pPr>
        <w:pStyle w:val="2"/>
        <w:spacing w:line="219" w:lineRule="auto"/>
        <w:ind w:left="21"/>
        <w:rPr>
          <w:sz w:val="28"/>
          <w:szCs w:val="28"/>
        </w:rPr>
      </w:pPr>
      <w:r>
        <w:rPr>
          <w:spacing w:val="-3"/>
          <w:sz w:val="28"/>
          <w:szCs w:val="28"/>
        </w:rPr>
        <w:t>开展非独立核算经营活动取得的收入。</w:t>
      </w:r>
    </w:p>
    <w:p>
      <w:pPr>
        <w:pStyle w:val="2"/>
        <w:spacing w:before="293" w:line="220" w:lineRule="auto"/>
        <w:ind w:left="686"/>
        <w:rPr>
          <w:sz w:val="28"/>
          <w:szCs w:val="28"/>
        </w:rPr>
      </w:pPr>
      <w:r>
        <w:rPr>
          <w:spacing w:val="-11"/>
          <w:sz w:val="28"/>
          <w:szCs w:val="28"/>
        </w:rPr>
        <w:t>四、 其他收入：指除上述“财政拨款收入”</w:t>
      </w:r>
      <w:r>
        <w:rPr>
          <w:spacing w:val="-12"/>
          <w:sz w:val="28"/>
          <w:szCs w:val="28"/>
        </w:rPr>
        <w:t>、</w:t>
      </w:r>
      <w:r>
        <w:rPr>
          <w:spacing w:val="106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“事业收入"、</w:t>
      </w:r>
    </w:p>
    <w:p>
      <w:pPr>
        <w:pStyle w:val="2"/>
        <w:spacing w:before="293" w:line="626" w:lineRule="exact"/>
        <w:jc w:val="right"/>
        <w:rPr>
          <w:sz w:val="28"/>
          <w:szCs w:val="28"/>
        </w:rPr>
      </w:pPr>
      <w:r>
        <w:rPr>
          <w:spacing w:val="-7"/>
          <w:position w:val="26"/>
          <w:sz w:val="28"/>
          <w:szCs w:val="28"/>
        </w:rPr>
        <w:t>“经营收入"等以外的收入。主要是非本级财政拨款、</w:t>
      </w:r>
      <w:r>
        <w:rPr>
          <w:spacing w:val="51"/>
          <w:position w:val="26"/>
          <w:sz w:val="28"/>
          <w:szCs w:val="28"/>
        </w:rPr>
        <w:t xml:space="preserve"> </w:t>
      </w:r>
      <w:r>
        <w:rPr>
          <w:spacing w:val="-8"/>
          <w:position w:val="26"/>
          <w:sz w:val="28"/>
          <w:szCs w:val="28"/>
        </w:rPr>
        <w:t>存款利息收入、</w:t>
      </w:r>
    </w:p>
    <w:p>
      <w:pPr>
        <w:pStyle w:val="2"/>
        <w:spacing w:before="1" w:line="219" w:lineRule="auto"/>
        <w:ind w:left="20"/>
        <w:rPr>
          <w:sz w:val="28"/>
          <w:szCs w:val="28"/>
        </w:rPr>
      </w:pPr>
      <w:r>
        <w:rPr>
          <w:spacing w:val="-3"/>
          <w:sz w:val="28"/>
          <w:szCs w:val="28"/>
        </w:rPr>
        <w:t>事业单位固定资产出租收入等。</w:t>
      </w:r>
    </w:p>
    <w:p>
      <w:pPr>
        <w:pStyle w:val="2"/>
        <w:spacing w:before="291" w:line="413" w:lineRule="auto"/>
        <w:ind w:left="22" w:right="224" w:firstLine="642"/>
        <w:rPr>
          <w:sz w:val="28"/>
          <w:szCs w:val="28"/>
        </w:rPr>
      </w:pPr>
      <w:r>
        <w:rPr>
          <w:spacing w:val="-1"/>
          <w:sz w:val="28"/>
          <w:szCs w:val="28"/>
        </w:rPr>
        <w:t>五、</w:t>
      </w:r>
      <w:r>
        <w:rPr>
          <w:spacing w:val="-5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用事业基金弥补收支差额：指事业单位在用当年的</w:t>
      </w:r>
      <w:r>
        <w:rPr>
          <w:spacing w:val="-2"/>
          <w:sz w:val="28"/>
          <w:szCs w:val="28"/>
        </w:rPr>
        <w:t>“财政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拨款收入"、</w:t>
      </w:r>
      <w:r>
        <w:rPr>
          <w:spacing w:val="-5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“事业收入"、</w:t>
      </w:r>
      <w:r>
        <w:rPr>
          <w:spacing w:val="-5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“经营收入"、</w:t>
      </w:r>
      <w:r>
        <w:rPr>
          <w:spacing w:val="-53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“其他收入"不足以安排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当年支出的情况下，使用以前年度积累的事业基金（事业单位当年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1"/>
          <w:sz w:val="28"/>
          <w:szCs w:val="28"/>
        </w:rPr>
        <w:t>收支相抵后按国家规定提取、用于弥补以后年度收</w:t>
      </w:r>
      <w:r>
        <w:rPr>
          <w:spacing w:val="-2"/>
          <w:sz w:val="28"/>
          <w:szCs w:val="28"/>
        </w:rPr>
        <w:t>支差额的基金）</w:t>
      </w:r>
    </w:p>
    <w:p>
      <w:pPr>
        <w:pStyle w:val="2"/>
        <w:spacing w:before="293" w:line="219" w:lineRule="auto"/>
        <w:ind w:left="27"/>
        <w:rPr>
          <w:sz w:val="28"/>
          <w:szCs w:val="28"/>
        </w:rPr>
      </w:pPr>
      <w:r>
        <w:rPr>
          <w:spacing w:val="-4"/>
          <w:sz w:val="28"/>
          <w:szCs w:val="28"/>
        </w:rPr>
        <w:t>弥补本年度收支缺口的资金。</w:t>
      </w:r>
    </w:p>
    <w:p>
      <w:pPr>
        <w:pStyle w:val="2"/>
        <w:spacing w:before="294" w:line="626" w:lineRule="exact"/>
        <w:ind w:left="662"/>
        <w:rPr>
          <w:sz w:val="28"/>
          <w:szCs w:val="28"/>
        </w:rPr>
      </w:pPr>
      <w:r>
        <w:rPr>
          <w:spacing w:val="-6"/>
          <w:position w:val="26"/>
          <w:sz w:val="28"/>
          <w:szCs w:val="28"/>
        </w:rPr>
        <w:t>六、</w:t>
      </w:r>
      <w:r>
        <w:rPr>
          <w:spacing w:val="-57"/>
          <w:position w:val="26"/>
          <w:sz w:val="28"/>
          <w:szCs w:val="28"/>
        </w:rPr>
        <w:t xml:space="preserve"> </w:t>
      </w:r>
      <w:r>
        <w:rPr>
          <w:spacing w:val="-6"/>
          <w:position w:val="26"/>
          <w:sz w:val="28"/>
          <w:szCs w:val="28"/>
        </w:rPr>
        <w:t>年初结转和结余：指以前年度尚未完成、 结转到本年按有</w:t>
      </w:r>
    </w:p>
    <w:p>
      <w:pPr>
        <w:pStyle w:val="2"/>
        <w:spacing w:before="1" w:line="219" w:lineRule="auto"/>
        <w:ind w:left="24"/>
        <w:rPr>
          <w:sz w:val="28"/>
          <w:szCs w:val="28"/>
        </w:rPr>
      </w:pPr>
      <w:r>
        <w:rPr>
          <w:spacing w:val="-5"/>
          <w:sz w:val="28"/>
          <w:szCs w:val="28"/>
        </w:rPr>
        <w:t>关规定继续使用的资金。</w:t>
      </w:r>
    </w:p>
    <w:p>
      <w:pPr>
        <w:pStyle w:val="2"/>
        <w:spacing w:before="292" w:line="413" w:lineRule="auto"/>
        <w:ind w:left="20" w:right="224" w:firstLine="638"/>
        <w:rPr>
          <w:sz w:val="28"/>
          <w:szCs w:val="28"/>
        </w:rPr>
      </w:pPr>
      <w:r>
        <w:rPr>
          <w:spacing w:val="-1"/>
          <w:sz w:val="28"/>
          <w:szCs w:val="28"/>
        </w:rPr>
        <w:t>七、</w:t>
      </w:r>
      <w:r>
        <w:rPr>
          <w:spacing w:val="-4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结余分配：指事业单位按规定提取的职工福利基金、</w:t>
      </w:r>
      <w:r>
        <w:rPr>
          <w:spacing w:val="-2"/>
          <w:sz w:val="28"/>
          <w:szCs w:val="28"/>
        </w:rPr>
        <w:t>事业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基金和缴纳的所得税，以及建设单位按规定应交回的基本建设竣工</w:t>
      </w:r>
    </w:p>
    <w:p>
      <w:pPr>
        <w:pStyle w:val="2"/>
        <w:spacing w:before="1" w:line="220" w:lineRule="auto"/>
        <w:ind w:left="24"/>
        <w:rPr>
          <w:sz w:val="28"/>
          <w:szCs w:val="28"/>
        </w:rPr>
      </w:pPr>
      <w:r>
        <w:rPr>
          <w:spacing w:val="-7"/>
          <w:sz w:val="28"/>
          <w:szCs w:val="28"/>
        </w:rPr>
        <w:t>项目结余资金。</w:t>
      </w:r>
    </w:p>
    <w:p>
      <w:pPr>
        <w:pStyle w:val="2"/>
        <w:spacing w:before="292" w:line="626" w:lineRule="exact"/>
        <w:ind w:left="66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八、</w:t>
      </w:r>
      <w:r>
        <w:rPr>
          <w:spacing w:val="-68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年末结转和结余：指本年度或以前年度预算安排、因</w:t>
      </w:r>
      <w:r>
        <w:rPr>
          <w:spacing w:val="-2"/>
          <w:position w:val="26"/>
          <w:sz w:val="28"/>
          <w:szCs w:val="28"/>
        </w:rPr>
        <w:t>客观</w:t>
      </w:r>
    </w:p>
    <w:p>
      <w:pPr>
        <w:pStyle w:val="2"/>
        <w:spacing w:line="219" w:lineRule="auto"/>
        <w:ind w:left="22"/>
        <w:rPr>
          <w:sz w:val="28"/>
          <w:szCs w:val="28"/>
        </w:rPr>
      </w:pPr>
      <w:r>
        <w:rPr>
          <w:spacing w:val="-7"/>
          <w:sz w:val="28"/>
          <w:szCs w:val="28"/>
        </w:rPr>
        <w:t>条件发生变化无法按原计划实施，</w:t>
      </w:r>
      <w:r>
        <w:rPr>
          <w:spacing w:val="4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需要延迟到以后年度按有关规定</w:t>
      </w:r>
    </w:p>
    <w:p>
      <w:pPr>
        <w:spacing w:line="219" w:lineRule="auto"/>
        <w:rPr>
          <w:sz w:val="28"/>
          <w:szCs w:val="28"/>
        </w:rPr>
        <w:sectPr>
          <w:footerReference r:id="rId35" w:type="default"/>
          <w:pgSz w:w="11907" w:h="16838"/>
          <w:pgMar w:top="1431" w:right="1611" w:bottom="1087" w:left="1785" w:header="0" w:footer="926" w:gutter="0"/>
          <w:cols w:space="720" w:num="1"/>
        </w:sectPr>
      </w:pPr>
    </w:p>
    <w:p>
      <w:pPr>
        <w:pStyle w:val="2"/>
        <w:spacing w:before="129" w:line="220" w:lineRule="auto"/>
        <w:ind w:left="25"/>
        <w:rPr>
          <w:sz w:val="28"/>
          <w:szCs w:val="28"/>
        </w:rPr>
      </w:pPr>
      <w:r>
        <w:rPr>
          <w:spacing w:val="-7"/>
          <w:sz w:val="28"/>
          <w:szCs w:val="28"/>
        </w:rPr>
        <w:t>继续使用的资金。</w:t>
      </w:r>
    </w:p>
    <w:p>
      <w:pPr>
        <w:pStyle w:val="2"/>
        <w:spacing w:before="295" w:line="628" w:lineRule="exact"/>
        <w:ind w:left="666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九、基本支出：指为保障机构正常运转、完成日常工作任务而</w:t>
      </w:r>
    </w:p>
    <w:p>
      <w:pPr>
        <w:pStyle w:val="2"/>
        <w:spacing w:line="220" w:lineRule="auto"/>
        <w:ind w:left="24"/>
        <w:rPr>
          <w:sz w:val="28"/>
          <w:szCs w:val="28"/>
        </w:rPr>
      </w:pPr>
      <w:r>
        <w:rPr>
          <w:spacing w:val="-4"/>
          <w:sz w:val="28"/>
          <w:szCs w:val="28"/>
        </w:rPr>
        <w:t>发生的人员支出和公用支出。</w:t>
      </w:r>
    </w:p>
    <w:p>
      <w:pPr>
        <w:pStyle w:val="2"/>
        <w:spacing w:before="293" w:line="628" w:lineRule="exact"/>
        <w:ind w:left="661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十、项目支出：指在基本支出之外为完成特定行政任务和事业</w:t>
      </w:r>
    </w:p>
    <w:p>
      <w:pPr>
        <w:pStyle w:val="2"/>
        <w:spacing w:line="220" w:lineRule="auto"/>
        <w:ind w:left="24"/>
        <w:rPr>
          <w:sz w:val="28"/>
          <w:szCs w:val="28"/>
        </w:rPr>
      </w:pPr>
      <w:r>
        <w:rPr>
          <w:spacing w:val="-5"/>
          <w:sz w:val="28"/>
          <w:szCs w:val="28"/>
        </w:rPr>
        <w:t>发展目标所发生的支出。</w:t>
      </w:r>
    </w:p>
    <w:p>
      <w:pPr>
        <w:pStyle w:val="2"/>
        <w:spacing w:before="294" w:line="628" w:lineRule="exact"/>
        <w:ind w:left="661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十一、经营支出：指事业单位在专业业务活动及其辅助活动之</w:t>
      </w:r>
    </w:p>
    <w:p>
      <w:pPr>
        <w:pStyle w:val="2"/>
        <w:spacing w:line="219" w:lineRule="auto"/>
        <w:ind w:left="25"/>
        <w:rPr>
          <w:sz w:val="28"/>
          <w:szCs w:val="28"/>
        </w:rPr>
      </w:pPr>
      <w:r>
        <w:rPr>
          <w:spacing w:val="-3"/>
          <w:sz w:val="28"/>
          <w:szCs w:val="28"/>
        </w:rPr>
        <w:t>外开展非独立核算经营活动所发生的支出。</w:t>
      </w:r>
    </w:p>
    <w:p>
      <w:pPr>
        <w:pStyle w:val="2"/>
        <w:spacing w:before="296" w:line="414" w:lineRule="auto"/>
        <w:ind w:left="17" w:right="200" w:firstLine="643"/>
        <w:rPr>
          <w:sz w:val="28"/>
          <w:szCs w:val="28"/>
        </w:rPr>
      </w:pPr>
      <w:r>
        <w:rPr>
          <w:spacing w:val="-18"/>
          <w:sz w:val="28"/>
          <w:szCs w:val="28"/>
        </w:rPr>
        <w:t>十二、</w:t>
      </w:r>
      <w:r>
        <w:rPr>
          <w:spacing w:val="52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“三公”经费：</w:t>
      </w:r>
      <w:r>
        <w:rPr>
          <w:spacing w:val="7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纳入财政预决算管理的“三公”经费，</w:t>
      </w:r>
      <w:r>
        <w:rPr>
          <w:sz w:val="28"/>
          <w:szCs w:val="28"/>
        </w:rPr>
        <w:t xml:space="preserve"> 是指市本级各部门用财政拨款安排的因公出</w:t>
      </w:r>
      <w:r>
        <w:rPr>
          <w:spacing w:val="-1"/>
          <w:sz w:val="28"/>
          <w:szCs w:val="28"/>
        </w:rPr>
        <w:t>国（境）费、公务用车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购置及运行费和公务接待费。其中，</w:t>
      </w:r>
      <w:r>
        <w:rPr>
          <w:spacing w:val="11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因公出国（境）费反映单位公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务出国（境）的国际旅费、国外城市间交通费、 住宿费、</w:t>
      </w:r>
      <w:r>
        <w:rPr>
          <w:spacing w:val="-3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伙食费、</w:t>
      </w:r>
      <w:r>
        <w:rPr>
          <w:sz w:val="28"/>
          <w:szCs w:val="28"/>
        </w:rPr>
        <w:t xml:space="preserve"> 培训费、公杂费等支出；公务用车购置及运</w:t>
      </w:r>
      <w:r>
        <w:rPr>
          <w:spacing w:val="-1"/>
          <w:sz w:val="28"/>
          <w:szCs w:val="28"/>
        </w:rPr>
        <w:t>行费反映单位公务用车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车辆购置支出（含车辆购置税）及租用费、 燃料费、</w:t>
      </w:r>
      <w:r>
        <w:rPr>
          <w:spacing w:val="-33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维修费、</w:t>
      </w:r>
      <w:r>
        <w:rPr>
          <w:spacing w:val="-37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过路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过桥费、</w:t>
      </w:r>
      <w:r>
        <w:rPr>
          <w:spacing w:val="-3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保险费、安全奖励费用等支出；公务接待费反映单位按规</w:t>
      </w:r>
    </w:p>
    <w:p>
      <w:pPr>
        <w:pStyle w:val="2"/>
        <w:spacing w:before="1" w:line="219" w:lineRule="auto"/>
        <w:ind w:left="26"/>
        <w:rPr>
          <w:sz w:val="28"/>
          <w:szCs w:val="28"/>
        </w:rPr>
      </w:pPr>
      <w:r>
        <w:rPr>
          <w:spacing w:val="-3"/>
          <w:sz w:val="28"/>
          <w:szCs w:val="28"/>
        </w:rPr>
        <w:t>定开支的各类公务接待（含外宾接待）支出。</w:t>
      </w:r>
    </w:p>
    <w:p>
      <w:pPr>
        <w:pStyle w:val="2"/>
        <w:spacing w:before="295" w:line="414" w:lineRule="auto"/>
        <w:ind w:left="20" w:firstLine="641"/>
        <w:rPr>
          <w:sz w:val="28"/>
          <w:szCs w:val="28"/>
        </w:rPr>
      </w:pPr>
      <w:r>
        <w:rPr>
          <w:spacing w:val="-1"/>
          <w:sz w:val="28"/>
          <w:szCs w:val="28"/>
        </w:rPr>
        <w:t>十三、机关运行经费：为保障行政单位（含参照公务员法管理</w:t>
      </w:r>
      <w:r>
        <w:rPr>
          <w:spacing w:val="6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的事业单位、机关服务中心）运行用于购买货物和服务的各项资金，</w:t>
      </w:r>
      <w:r>
        <w:rPr>
          <w:spacing w:val="15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包括办公及印刷费、 邮电费、 差旅费、</w:t>
      </w:r>
      <w:r>
        <w:rPr>
          <w:spacing w:val="-35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会议费、</w:t>
      </w:r>
      <w:r>
        <w:rPr>
          <w:spacing w:val="-40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 xml:space="preserve">福利费、 日常维修  </w:t>
      </w:r>
      <w:r>
        <w:rPr>
          <w:spacing w:val="-1"/>
          <w:sz w:val="28"/>
          <w:szCs w:val="28"/>
        </w:rPr>
        <w:t>费、专用材料及一般设备购置费、办公用房水电费、办公用房取暖</w:t>
      </w:r>
    </w:p>
    <w:p>
      <w:pPr>
        <w:pStyle w:val="2"/>
        <w:spacing w:before="1" w:line="219" w:lineRule="auto"/>
        <w:ind w:left="35"/>
        <w:rPr>
          <w:sz w:val="28"/>
          <w:szCs w:val="28"/>
        </w:rPr>
      </w:pPr>
      <w:r>
        <w:rPr>
          <w:spacing w:val="-2"/>
          <w:sz w:val="28"/>
          <w:szCs w:val="28"/>
        </w:rPr>
        <w:t>费、办公用房物业管理费、公务用车运行维护费以</w:t>
      </w:r>
      <w:r>
        <w:rPr>
          <w:spacing w:val="-3"/>
          <w:sz w:val="28"/>
          <w:szCs w:val="28"/>
        </w:rPr>
        <w:t>及其他费用。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53" w:line="132" w:lineRule="exact"/>
        <w:ind w:left="276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22"/>
          <w:w w:val="113"/>
          <w:position w:val="1"/>
          <w:sz w:val="18"/>
          <w:szCs w:val="18"/>
        </w:rPr>
        <w:t>;;</w:t>
      </w:r>
    </w:p>
    <w:sectPr>
      <w:footerReference r:id="rId36" w:type="default"/>
      <w:pgSz w:w="11907" w:h="16838"/>
      <w:pgMar w:top="1431" w:right="1773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8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18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19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1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22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23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24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25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26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27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28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29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7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7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32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7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hhNWU1MWZhYzU5Y2ExZDNiZTA3ZGQ0OGIzZjg5ZjQifQ=="/>
  </w:docVars>
  <w:rsids>
    <w:rsidRoot w:val="00000000"/>
    <w:rsid w:val="486D0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62.png"/><Relationship Id="rId98" Type="http://schemas.openxmlformats.org/officeDocument/2006/relationships/image" Target="media/image61.png"/><Relationship Id="rId97" Type="http://schemas.openxmlformats.org/officeDocument/2006/relationships/image" Target="media/image60.png"/><Relationship Id="rId96" Type="http://schemas.openxmlformats.org/officeDocument/2006/relationships/image" Target="media/image59.png"/><Relationship Id="rId95" Type="http://schemas.openxmlformats.org/officeDocument/2006/relationships/image" Target="media/image58.png"/><Relationship Id="rId94" Type="http://schemas.openxmlformats.org/officeDocument/2006/relationships/image" Target="media/image57.png"/><Relationship Id="rId93" Type="http://schemas.openxmlformats.org/officeDocument/2006/relationships/image" Target="media/image56.png"/><Relationship Id="rId92" Type="http://schemas.openxmlformats.org/officeDocument/2006/relationships/image" Target="media/image55.png"/><Relationship Id="rId91" Type="http://schemas.openxmlformats.org/officeDocument/2006/relationships/image" Target="media/image54.png"/><Relationship Id="rId90" Type="http://schemas.openxmlformats.org/officeDocument/2006/relationships/image" Target="media/image53.png"/><Relationship Id="rId9" Type="http://schemas.openxmlformats.org/officeDocument/2006/relationships/footer" Target="footer5.xml"/><Relationship Id="rId89" Type="http://schemas.openxmlformats.org/officeDocument/2006/relationships/image" Target="media/image52.png"/><Relationship Id="rId88" Type="http://schemas.openxmlformats.org/officeDocument/2006/relationships/image" Target="media/image51.png"/><Relationship Id="rId87" Type="http://schemas.openxmlformats.org/officeDocument/2006/relationships/image" Target="media/image50.png"/><Relationship Id="rId86" Type="http://schemas.openxmlformats.org/officeDocument/2006/relationships/image" Target="media/image49.png"/><Relationship Id="rId85" Type="http://schemas.openxmlformats.org/officeDocument/2006/relationships/image" Target="media/image48.png"/><Relationship Id="rId84" Type="http://schemas.openxmlformats.org/officeDocument/2006/relationships/image" Target="media/image47.png"/><Relationship Id="rId83" Type="http://schemas.openxmlformats.org/officeDocument/2006/relationships/image" Target="media/image46.png"/><Relationship Id="rId82" Type="http://schemas.openxmlformats.org/officeDocument/2006/relationships/image" Target="media/image45.png"/><Relationship Id="rId81" Type="http://schemas.openxmlformats.org/officeDocument/2006/relationships/image" Target="media/image44.png"/><Relationship Id="rId80" Type="http://schemas.openxmlformats.org/officeDocument/2006/relationships/image" Target="media/image43.png"/><Relationship Id="rId8" Type="http://schemas.openxmlformats.org/officeDocument/2006/relationships/footer" Target="footer4.xml"/><Relationship Id="rId79" Type="http://schemas.openxmlformats.org/officeDocument/2006/relationships/image" Target="media/image42.png"/><Relationship Id="rId78" Type="http://schemas.openxmlformats.org/officeDocument/2006/relationships/image" Target="media/image41.png"/><Relationship Id="rId77" Type="http://schemas.openxmlformats.org/officeDocument/2006/relationships/image" Target="media/image40.png"/><Relationship Id="rId76" Type="http://schemas.openxmlformats.org/officeDocument/2006/relationships/image" Target="media/image39.png"/><Relationship Id="rId75" Type="http://schemas.openxmlformats.org/officeDocument/2006/relationships/image" Target="media/image38.png"/><Relationship Id="rId74" Type="http://schemas.openxmlformats.org/officeDocument/2006/relationships/image" Target="media/image37.png"/><Relationship Id="rId73" Type="http://schemas.openxmlformats.org/officeDocument/2006/relationships/image" Target="media/image36.png"/><Relationship Id="rId72" Type="http://schemas.openxmlformats.org/officeDocument/2006/relationships/image" Target="media/image35.png"/><Relationship Id="rId71" Type="http://schemas.openxmlformats.org/officeDocument/2006/relationships/image" Target="media/image34.png"/><Relationship Id="rId70" Type="http://schemas.openxmlformats.org/officeDocument/2006/relationships/image" Target="media/image33.png"/><Relationship Id="rId7" Type="http://schemas.openxmlformats.org/officeDocument/2006/relationships/footer" Target="footer3.xml"/><Relationship Id="rId69" Type="http://schemas.openxmlformats.org/officeDocument/2006/relationships/image" Target="media/image32.png"/><Relationship Id="rId68" Type="http://schemas.openxmlformats.org/officeDocument/2006/relationships/image" Target="media/image31.png"/><Relationship Id="rId67" Type="http://schemas.openxmlformats.org/officeDocument/2006/relationships/image" Target="media/image30.png"/><Relationship Id="rId66" Type="http://schemas.openxmlformats.org/officeDocument/2006/relationships/image" Target="media/image29.png"/><Relationship Id="rId65" Type="http://schemas.openxmlformats.org/officeDocument/2006/relationships/image" Target="media/image28.png"/><Relationship Id="rId64" Type="http://schemas.openxmlformats.org/officeDocument/2006/relationships/image" Target="media/image27.png"/><Relationship Id="rId63" Type="http://schemas.openxmlformats.org/officeDocument/2006/relationships/image" Target="media/image26.png"/><Relationship Id="rId62" Type="http://schemas.openxmlformats.org/officeDocument/2006/relationships/image" Target="media/image25.png"/><Relationship Id="rId61" Type="http://schemas.openxmlformats.org/officeDocument/2006/relationships/image" Target="media/image24.png"/><Relationship Id="rId60" Type="http://schemas.openxmlformats.org/officeDocument/2006/relationships/image" Target="media/image23.png"/><Relationship Id="rId6" Type="http://schemas.openxmlformats.org/officeDocument/2006/relationships/footer" Target="footer2.xml"/><Relationship Id="rId59" Type="http://schemas.openxmlformats.org/officeDocument/2006/relationships/image" Target="media/image22.png"/><Relationship Id="rId58" Type="http://schemas.openxmlformats.org/officeDocument/2006/relationships/image" Target="media/image21.png"/><Relationship Id="rId57" Type="http://schemas.openxmlformats.org/officeDocument/2006/relationships/image" Target="media/image20.png"/><Relationship Id="rId56" Type="http://schemas.openxmlformats.org/officeDocument/2006/relationships/image" Target="media/image19.png"/><Relationship Id="rId55" Type="http://schemas.openxmlformats.org/officeDocument/2006/relationships/image" Target="media/image18.png"/><Relationship Id="rId54" Type="http://schemas.openxmlformats.org/officeDocument/2006/relationships/image" Target="media/image17.png"/><Relationship Id="rId53" Type="http://schemas.openxmlformats.org/officeDocument/2006/relationships/image" Target="media/image16.png"/><Relationship Id="rId52" Type="http://schemas.openxmlformats.org/officeDocument/2006/relationships/image" Target="media/image15.png"/><Relationship Id="rId51" Type="http://schemas.openxmlformats.org/officeDocument/2006/relationships/image" Target="media/image14.png"/><Relationship Id="rId50" Type="http://schemas.openxmlformats.org/officeDocument/2006/relationships/image" Target="media/image13.png"/><Relationship Id="rId5" Type="http://schemas.openxmlformats.org/officeDocument/2006/relationships/footer" Target="footer1.xml"/><Relationship Id="rId49" Type="http://schemas.openxmlformats.org/officeDocument/2006/relationships/image" Target="media/image12.png"/><Relationship Id="rId48" Type="http://schemas.openxmlformats.org/officeDocument/2006/relationships/image" Target="media/image11.png"/><Relationship Id="rId47" Type="http://schemas.openxmlformats.org/officeDocument/2006/relationships/image" Target="media/image10.png"/><Relationship Id="rId46" Type="http://schemas.openxmlformats.org/officeDocument/2006/relationships/image" Target="media/image9.png"/><Relationship Id="rId45" Type="http://schemas.openxmlformats.org/officeDocument/2006/relationships/image" Target="media/image8.png"/><Relationship Id="rId44" Type="http://schemas.openxmlformats.org/officeDocument/2006/relationships/image" Target="media/image7.png"/><Relationship Id="rId43" Type="http://schemas.openxmlformats.org/officeDocument/2006/relationships/image" Target="media/image6.png"/><Relationship Id="rId42" Type="http://schemas.openxmlformats.org/officeDocument/2006/relationships/image" Target="media/image5.png"/><Relationship Id="rId41" Type="http://schemas.openxmlformats.org/officeDocument/2006/relationships/image" Target="media/image4.png"/><Relationship Id="rId40" Type="http://schemas.openxmlformats.org/officeDocument/2006/relationships/image" Target="media/image3.png"/><Relationship Id="rId4" Type="http://schemas.openxmlformats.org/officeDocument/2006/relationships/endnotes" Target="endnotes.xml"/><Relationship Id="rId39" Type="http://schemas.openxmlformats.org/officeDocument/2006/relationships/image" Target="media/image2.png"/><Relationship Id="rId38" Type="http://schemas.openxmlformats.org/officeDocument/2006/relationships/image" Target="media/image1.png"/><Relationship Id="rId37" Type="http://schemas.openxmlformats.org/officeDocument/2006/relationships/theme" Target="theme/theme1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7" Type="http://schemas.openxmlformats.org/officeDocument/2006/relationships/fontTable" Target="fontTable.xml"/><Relationship Id="rId116" Type="http://schemas.openxmlformats.org/officeDocument/2006/relationships/customXml" Target="../customXml/item1.xml"/><Relationship Id="rId115" Type="http://schemas.openxmlformats.org/officeDocument/2006/relationships/image" Target="media/image78.png"/><Relationship Id="rId114" Type="http://schemas.openxmlformats.org/officeDocument/2006/relationships/image" Target="media/image77.png"/><Relationship Id="rId113" Type="http://schemas.openxmlformats.org/officeDocument/2006/relationships/image" Target="media/image76.png"/><Relationship Id="rId112" Type="http://schemas.openxmlformats.org/officeDocument/2006/relationships/image" Target="media/image75.png"/><Relationship Id="rId111" Type="http://schemas.openxmlformats.org/officeDocument/2006/relationships/image" Target="media/image74.png"/><Relationship Id="rId110" Type="http://schemas.openxmlformats.org/officeDocument/2006/relationships/image" Target="media/image73.png"/><Relationship Id="rId11" Type="http://schemas.openxmlformats.org/officeDocument/2006/relationships/footer" Target="footer7.xml"/><Relationship Id="rId109" Type="http://schemas.openxmlformats.org/officeDocument/2006/relationships/image" Target="media/image72.png"/><Relationship Id="rId108" Type="http://schemas.openxmlformats.org/officeDocument/2006/relationships/image" Target="media/image71.png"/><Relationship Id="rId107" Type="http://schemas.openxmlformats.org/officeDocument/2006/relationships/image" Target="media/image70.png"/><Relationship Id="rId106" Type="http://schemas.openxmlformats.org/officeDocument/2006/relationships/image" Target="media/image69.png"/><Relationship Id="rId105" Type="http://schemas.openxmlformats.org/officeDocument/2006/relationships/image" Target="media/image68.png"/><Relationship Id="rId104" Type="http://schemas.openxmlformats.org/officeDocument/2006/relationships/image" Target="media/image67.png"/><Relationship Id="rId103" Type="http://schemas.openxmlformats.org/officeDocument/2006/relationships/image" Target="media/image66.png"/><Relationship Id="rId102" Type="http://schemas.openxmlformats.org/officeDocument/2006/relationships/image" Target="media/image65.png"/><Relationship Id="rId101" Type="http://schemas.openxmlformats.org/officeDocument/2006/relationships/image" Target="media/image64.png"/><Relationship Id="rId100" Type="http://schemas.openxmlformats.org/officeDocument/2006/relationships/image" Target="media/image63.png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 textRotate="1"/>
    <customShpInfo spid="_x0000_s1030"/>
    <customShpInfo spid="_x0000_s1031"/>
    <customShpInfo spid="_x0000_s1032"/>
    <customShpInfo spid="_x0000_s1029"/>
    <customShpInfo spid="_x0000_s1034"/>
    <customShpInfo spid="_x0000_s1035"/>
    <customShpInfo spid="_x0000_s1033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48"/>
    <customShpInfo spid="_x0000_s1056"/>
    <customShpInfo spid="_x0000_s1057"/>
    <customShpInfo spid="_x0000_s1058"/>
    <customShpInfo spid="_x0000_s1055"/>
    <customShpInfo spid="_x0000_s1059"/>
    <customShpInfo spid="_x0000_s1060"/>
    <customShpInfo spid="_x0000_s1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2024-03-04T11:45:00Z</dcterms:created>
  <dc:creator>蔡冬冬</dc:creator>
  <cp:lastModifiedBy>＾Fairy＾</cp:lastModifiedBy>
  <dcterms:modified xsi:type="dcterms:W3CDTF">2024-03-07T03:31:55Z</dcterms:modified>
  <dc:subject>3aGTuksAS7YeHLauHayhZ4NOB8/RLxzkib9NbxlQbyHa7QErKJgn6MjIS2wtL0+qFeJeRPY8OpWpIltMmEkQ7oxGUVdsh4cVOOM6NyEzJbQWIp8cThdwPWsRU/zBs02SRr17mraYdLqAz9+ztokwqw==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2024-03-07T11:29:37Z</vt:filetime>
  </property>
  <property fmtid="{D5CDD505-2E9C-101B-9397-08002B2CF9AE}" pid="4" name="KSOProductBuildVer">
    <vt:lpwstr>2052-12.1.0.16399</vt:lpwstr>
  </property>
  <property fmtid="{D5CDD505-2E9C-101B-9397-08002B2CF9AE}" pid="5" name="ICV">
    <vt:lpwstr>A1820A566E2241A48B277D9C55B99ECB_12</vt:lpwstr>
  </property>
</Properties>
</file>