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AD023">
      <w:pPr>
        <w:jc w:val="center"/>
        <w:rPr>
          <w:rFonts w:hint="eastAsia" w:ascii="黑体" w:hAnsi="黑体" w:eastAsia="黑体" w:cs="ArialUnicodeMS"/>
          <w:kern w:val="0"/>
          <w:sz w:val="52"/>
          <w:szCs w:val="52"/>
        </w:rPr>
      </w:pPr>
    </w:p>
    <w:p w14:paraId="0E2BCECA">
      <w:pPr>
        <w:jc w:val="center"/>
        <w:rPr>
          <w:rFonts w:hint="eastAsia" w:ascii="黑体" w:hAnsi="黑体" w:eastAsia="黑体" w:cs="ArialUnicodeMS"/>
          <w:kern w:val="0"/>
          <w:sz w:val="52"/>
          <w:szCs w:val="52"/>
        </w:rPr>
      </w:pPr>
    </w:p>
    <w:p w14:paraId="5CF3F7BF">
      <w:pPr>
        <w:jc w:val="center"/>
        <w:rPr>
          <w:rFonts w:hint="eastAsia" w:ascii="黑体" w:hAnsi="黑体" w:eastAsia="黑体"/>
          <w:bCs/>
          <w:color w:val="000000"/>
          <w:sz w:val="52"/>
          <w:szCs w:val="52"/>
          <w:lang w:val="en-US" w:eastAsia="zh-CN"/>
        </w:rPr>
      </w:pPr>
      <w:r>
        <w:rPr>
          <w:rFonts w:hint="eastAsia" w:ascii="黑体" w:hAnsi="黑体" w:eastAsia="黑体" w:cs="ArialUnicodeMS"/>
          <w:kern w:val="0"/>
          <w:sz w:val="52"/>
          <w:szCs w:val="52"/>
        </w:rPr>
        <w:t>环江毛南族自治县</w:t>
      </w:r>
      <w:r>
        <w:rPr>
          <w:rFonts w:hint="eastAsia" w:ascii="黑体" w:hAnsi="黑体" w:eastAsia="黑体"/>
          <w:bCs/>
          <w:color w:val="000000"/>
          <w:sz w:val="52"/>
          <w:szCs w:val="52"/>
          <w:lang w:val="en-US" w:eastAsia="zh-CN"/>
        </w:rPr>
        <w:t>长美学校</w:t>
      </w:r>
    </w:p>
    <w:p w14:paraId="06ABA789">
      <w:pPr>
        <w:jc w:val="center"/>
        <w:rPr>
          <w:rFonts w:ascii="黑体" w:hAnsi="黑体" w:eastAsia="黑体" w:cs="ArialUnicodeMS"/>
          <w:kern w:val="0"/>
          <w:sz w:val="52"/>
          <w:szCs w:val="52"/>
        </w:rPr>
      </w:pPr>
      <w:r>
        <w:rPr>
          <w:rFonts w:hint="eastAsia" w:ascii="黑体" w:hAnsi="黑体" w:eastAsia="黑体"/>
          <w:kern w:val="0"/>
          <w:sz w:val="52"/>
          <w:szCs w:val="52"/>
        </w:rPr>
        <w:t>202</w:t>
      </w:r>
      <w:r>
        <w:rPr>
          <w:rFonts w:hint="eastAsia" w:ascii="黑体" w:hAnsi="黑体" w:eastAsia="黑体"/>
          <w:kern w:val="0"/>
          <w:sz w:val="52"/>
          <w:szCs w:val="52"/>
          <w:lang w:val="en-US" w:eastAsia="zh-CN"/>
        </w:rPr>
        <w:t>4</w:t>
      </w:r>
      <w:r>
        <w:rPr>
          <w:rFonts w:hint="eastAsia" w:ascii="黑体" w:hAnsi="黑体" w:eastAsia="黑体" w:cs="ArialUnicodeMS"/>
          <w:kern w:val="0"/>
          <w:sz w:val="52"/>
          <w:szCs w:val="52"/>
        </w:rPr>
        <w:t>年预算项目绩效自评</w:t>
      </w:r>
    </w:p>
    <w:p w14:paraId="086C6772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6ABE61B0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4C862EB7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40370FFD">
      <w:pPr>
        <w:rPr>
          <w:rFonts w:hint="eastAsia" w:ascii="ArialUnicodeMS" w:hAnsi="ArialUnicodeMS"/>
          <w:kern w:val="0"/>
          <w:sz w:val="84"/>
          <w:szCs w:val="84"/>
        </w:rPr>
      </w:pPr>
      <w:r>
        <w:rPr>
          <w:rFonts w:ascii="ArialUnicodeMS" w:hAnsi="ArialUnicodeMS"/>
          <w:kern w:val="0"/>
          <w:sz w:val="84"/>
          <w:szCs w:val="84"/>
        </w:rPr>
        <w:t xml:space="preserve"> </w:t>
      </w:r>
    </w:p>
    <w:p w14:paraId="6964A948">
      <w:pPr>
        <w:jc w:val="center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 xml:space="preserve"> </w:t>
      </w:r>
    </w:p>
    <w:p w14:paraId="33E613FF">
      <w:pPr>
        <w:ind w:firstLine="2200" w:firstLineChars="500"/>
        <w:rPr>
          <w:rFonts w:hint="eastAsia" w:ascii="黑体" w:hAnsi="黑体" w:eastAsia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kern w:val="0"/>
          <w:sz w:val="44"/>
          <w:szCs w:val="44"/>
        </w:rPr>
        <w:t>单位负责人：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谭海翔</w:t>
      </w:r>
    </w:p>
    <w:p w14:paraId="071C67FF">
      <w:pPr>
        <w:ind w:firstLine="2200" w:firstLineChars="500"/>
        <w:rPr>
          <w:rFonts w:hint="eastAsia" w:ascii="黑体" w:hAnsi="黑体" w:eastAsia="黑体"/>
          <w:kern w:val="0"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kern w:val="0"/>
          <w:sz w:val="44"/>
          <w:szCs w:val="44"/>
        </w:rPr>
        <w:t>编  制  人：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蒙志亩</w:t>
      </w:r>
    </w:p>
    <w:p w14:paraId="354BA4C6">
      <w:pPr>
        <w:jc w:val="center"/>
        <w:rPr>
          <w:rFonts w:ascii="黑体" w:hAnsi="黑体" w:eastAsia="黑体"/>
          <w:kern w:val="0"/>
          <w:sz w:val="44"/>
          <w:szCs w:val="44"/>
        </w:rPr>
      </w:pPr>
      <w:r>
        <w:rPr>
          <w:rFonts w:hint="eastAsia" w:ascii="黑体" w:hAnsi="黑体" w:eastAsia="黑体"/>
          <w:kern w:val="0"/>
          <w:sz w:val="44"/>
          <w:szCs w:val="44"/>
        </w:rPr>
        <w:t>202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/>
          <w:kern w:val="0"/>
          <w:sz w:val="44"/>
          <w:szCs w:val="44"/>
        </w:rPr>
        <w:t>年</w:t>
      </w:r>
      <w:r>
        <w:rPr>
          <w:rFonts w:ascii="黑体" w:hAnsi="黑体" w:eastAsia="黑体"/>
          <w:kern w:val="0"/>
          <w:sz w:val="44"/>
          <w:szCs w:val="44"/>
        </w:rPr>
        <w:t>4</w:t>
      </w:r>
      <w:r>
        <w:rPr>
          <w:rFonts w:hint="eastAsia" w:ascii="黑体" w:hAnsi="黑体" w:eastAsia="黑体"/>
          <w:kern w:val="0"/>
          <w:sz w:val="44"/>
          <w:szCs w:val="44"/>
        </w:rPr>
        <w:t>月</w:t>
      </w:r>
      <w:r>
        <w:rPr>
          <w:rFonts w:ascii="黑体" w:hAnsi="黑体" w:eastAsia="黑体"/>
          <w:kern w:val="0"/>
          <w:sz w:val="44"/>
          <w:szCs w:val="44"/>
        </w:rPr>
        <w:t>2</w:t>
      </w:r>
      <w:r>
        <w:rPr>
          <w:rFonts w:hint="eastAsia" w:ascii="黑体" w:hAnsi="黑体" w:eastAsia="黑体"/>
          <w:kern w:val="0"/>
          <w:sz w:val="44"/>
          <w:szCs w:val="44"/>
          <w:lang w:val="en-US" w:eastAsia="zh-CN"/>
        </w:rPr>
        <w:t>2</w:t>
      </w:r>
      <w:r>
        <w:rPr>
          <w:rFonts w:hint="eastAsia" w:ascii="黑体" w:hAnsi="黑体" w:eastAsia="黑体"/>
          <w:kern w:val="0"/>
          <w:sz w:val="44"/>
          <w:szCs w:val="44"/>
        </w:rPr>
        <w:t>日</w:t>
      </w:r>
    </w:p>
    <w:p w14:paraId="7283A2CD"/>
    <w:p w14:paraId="61B47AC7"/>
    <w:p w14:paraId="24E62A19"/>
    <w:p w14:paraId="1D90E451"/>
    <w:p w14:paraId="44DBB085"/>
    <w:p w14:paraId="1EBB44BB"/>
    <w:p w14:paraId="387EDB52"/>
    <w:p w14:paraId="719E4426"/>
    <w:p w14:paraId="441776E7">
      <w:pPr>
        <w:pStyle w:val="2"/>
        <w:widowControl/>
        <w:shd w:val="clear" w:color="auto" w:fill="FFFFFF"/>
        <w:spacing w:before="0" w:beforeAutospacing="0" w:after="0" w:afterAutospacing="0" w:line="440" w:lineRule="exact"/>
        <w:jc w:val="center"/>
        <w:rPr>
          <w:rFonts w:ascii="宋体" w:hAnsi="宋体"/>
          <w:b/>
          <w:bCs/>
          <w:color w:val="333333"/>
          <w:sz w:val="40"/>
          <w:szCs w:val="32"/>
        </w:rPr>
      </w:pPr>
      <w:r>
        <w:rPr>
          <w:rFonts w:hint="eastAsia" w:ascii="宋体" w:hAnsi="宋体"/>
          <w:b/>
          <w:bCs/>
          <w:color w:val="333333"/>
          <w:sz w:val="40"/>
          <w:szCs w:val="32"/>
          <w:shd w:val="clear" w:color="auto" w:fill="FFFFFF"/>
        </w:rPr>
        <w:t>目  录</w:t>
      </w:r>
    </w:p>
    <w:p w14:paraId="483929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一、义务教育阶段家庭经济困难学生生活自治区补助资金</w:t>
      </w:r>
    </w:p>
    <w:p w14:paraId="74D98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义务教育阶段家庭经济困难学生生活自治区补助资金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042CF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义务教育阶段家庭经济困难学生生活自治区补助资金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4D915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二、全县校长绩效工资</w:t>
      </w:r>
    </w:p>
    <w:p w14:paraId="2E99F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 w:val="0"/>
          <w:bCs w:val="0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全县校长绩效工资</w:t>
      </w:r>
      <w:r>
        <w:rPr>
          <w:rFonts w:hint="eastAsia"/>
          <w:b w:val="0"/>
          <w:bCs w:val="0"/>
          <w:sz w:val="28"/>
          <w:szCs w:val="28"/>
          <w:shd w:val="clear" w:color="auto" w:fill="FFFFFF"/>
        </w:rPr>
        <w:t>绩效自评报告</w:t>
      </w:r>
    </w:p>
    <w:p w14:paraId="06FC1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b w:val="0"/>
          <w:bCs w:val="0"/>
          <w:sz w:val="28"/>
          <w:szCs w:val="28"/>
          <w:shd w:val="clear" w:color="auto" w:fill="FFFFFF"/>
        </w:rPr>
      </w:pPr>
      <w:r>
        <w:rPr>
          <w:rFonts w:hint="eastAsia"/>
          <w:b w:val="0"/>
          <w:bCs w:val="0"/>
          <w:sz w:val="28"/>
          <w:szCs w:val="28"/>
          <w:shd w:val="clear" w:color="auto" w:fill="FFFFFF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全县校长绩效工资</w:t>
      </w:r>
      <w:r>
        <w:rPr>
          <w:rFonts w:hint="eastAsia"/>
          <w:b w:val="0"/>
          <w:bCs w:val="0"/>
          <w:sz w:val="28"/>
          <w:szCs w:val="28"/>
          <w:shd w:val="clear" w:color="auto" w:fill="FFFFFF"/>
        </w:rPr>
        <w:t>绩效自评表</w:t>
      </w:r>
    </w:p>
    <w:p w14:paraId="48777CF1">
      <w:pPr>
        <w:jc w:val="left"/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三、食堂钟点工补贴资金</w:t>
      </w:r>
    </w:p>
    <w:p w14:paraId="3F9DE8F9">
      <w:pPr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/>
          <w:bCs/>
          <w:sz w:val="28"/>
          <w:szCs w:val="28"/>
        </w:rPr>
        <w:t>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食堂钟点工补贴资金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64AA9486">
      <w:pPr>
        <w:jc w:val="left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食堂钟点工补贴资金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1404860D">
      <w:pPr>
        <w:spacing w:line="440" w:lineRule="exact"/>
        <w:jc w:val="left"/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四、长美学校年初预算经费（三保）</w:t>
      </w:r>
    </w:p>
    <w:p w14:paraId="73D1081E">
      <w:pPr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/>
          <w:bCs/>
          <w:sz w:val="28"/>
          <w:szCs w:val="28"/>
        </w:rPr>
        <w:t>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长美学校年初预算经费</w:t>
      </w:r>
      <w:r>
        <w:rPr>
          <w:rFonts w:hint="eastAsia" w:ascii="仿宋_GB2312" w:hAnsi="仿宋_GB2312"/>
          <w:bCs/>
          <w:sz w:val="28"/>
          <w:szCs w:val="28"/>
        </w:rPr>
        <w:t>绩</w:t>
      </w:r>
      <w:r>
        <w:rPr>
          <w:rFonts w:hint="eastAsia" w:ascii="仿宋_GB2312" w:hAnsi="仿宋_GB2312"/>
          <w:bCs/>
          <w:sz w:val="28"/>
          <w:szCs w:val="28"/>
          <w:lang w:eastAsia="zh-CN"/>
        </w:rPr>
        <w:t>（</w:t>
      </w:r>
      <w:r>
        <w:rPr>
          <w:rFonts w:hint="eastAsia" w:ascii="仿宋_GB2312" w:hAnsi="仿宋_GB2312"/>
          <w:bCs/>
          <w:sz w:val="28"/>
          <w:szCs w:val="28"/>
          <w:lang w:val="en-US" w:eastAsia="zh-CN"/>
        </w:rPr>
        <w:t>三保</w:t>
      </w:r>
      <w:r>
        <w:rPr>
          <w:rFonts w:hint="eastAsia" w:ascii="仿宋_GB2312" w:hAnsi="仿宋_GB2312"/>
          <w:bCs/>
          <w:sz w:val="28"/>
          <w:szCs w:val="28"/>
          <w:lang w:eastAsia="zh-CN"/>
        </w:rPr>
        <w:t>）</w:t>
      </w:r>
      <w:r>
        <w:rPr>
          <w:rFonts w:hint="eastAsia" w:ascii="仿宋_GB2312" w:hAnsi="仿宋_GB2312"/>
          <w:bCs/>
          <w:sz w:val="28"/>
          <w:szCs w:val="28"/>
        </w:rPr>
        <w:t>效自评报告</w:t>
      </w:r>
    </w:p>
    <w:p w14:paraId="2C178BA0">
      <w:pPr>
        <w:jc w:val="left"/>
        <w:rPr>
          <w:rFonts w:hint="eastAsia" w:ascii="仿宋_GB2312" w:hAnsi="仿宋_GB2312" w:eastAsia="宋体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长美学校年初预算经费（三保）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34FB8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五、城乡义务教育公用经费县级配套资金</w:t>
      </w:r>
    </w:p>
    <w:p w14:paraId="7997B5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城乡义务教育公用经费县级配套资金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47EA25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义城乡义务教育公用经费县级配套资金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0326F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/>
          <w:sz w:val="32"/>
          <w:szCs w:val="32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仿宋_GB2312" w:hAnsi="仿宋_GB2312"/>
          <w:b/>
          <w:sz w:val="32"/>
          <w:szCs w:val="32"/>
          <w:lang w:val="en-US" w:eastAsia="zh-CN"/>
        </w:rPr>
        <w:t>、</w:t>
      </w:r>
      <w:r>
        <w:rPr>
          <w:rFonts w:hint="eastAsia" w:ascii="仿宋_GB2312" w:hAnsi="仿宋_GB2312"/>
          <w:b/>
          <w:sz w:val="32"/>
          <w:szCs w:val="32"/>
        </w:rPr>
        <w:t>教师节经费</w:t>
      </w:r>
    </w:p>
    <w:p w14:paraId="4C613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sz w:val="28"/>
          <w:szCs w:val="28"/>
          <w:shd w:val="clear" w:color="auto" w:fill="FFFFFF"/>
          <w:lang w:val="en-US" w:eastAsia="zh-CN"/>
        </w:rPr>
        <w:t>长美学校</w:t>
      </w:r>
      <w:r>
        <w:rPr>
          <w:rFonts w:hint="eastAsia" w:ascii="仿宋_GB2312" w:hAnsi="仿宋_GB2312"/>
          <w:bCs/>
          <w:sz w:val="28"/>
          <w:szCs w:val="28"/>
        </w:rPr>
        <w:t>教师节经费绩效自评报告</w:t>
      </w:r>
    </w:p>
    <w:p w14:paraId="3F3E4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sz w:val="28"/>
          <w:szCs w:val="28"/>
          <w:shd w:val="clear" w:color="auto" w:fill="FFFFFF"/>
          <w:lang w:val="en-US" w:eastAsia="zh-CN"/>
        </w:rPr>
        <w:t>长美学校</w:t>
      </w:r>
      <w:r>
        <w:rPr>
          <w:rFonts w:hint="eastAsia" w:ascii="仿宋_GB2312" w:hAnsi="仿宋_GB2312"/>
          <w:bCs/>
          <w:sz w:val="28"/>
          <w:szCs w:val="28"/>
        </w:rPr>
        <w:t>教师节经费绩效自评表</w:t>
      </w:r>
    </w:p>
    <w:p w14:paraId="21DA8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七、中高考招生考试报名工作费用</w:t>
      </w:r>
    </w:p>
    <w:p w14:paraId="4B88BF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中高考招生考试报名工作费用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5EAAE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中高考招生考试报名工作费用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21EF1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八、中高考招生考试报名工作费用</w:t>
      </w:r>
    </w:p>
    <w:p w14:paraId="4816E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医疗保险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43B2B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医疗保险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4BB79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eastAsia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九、自治区级乡村教师生活补助（小学部）</w:t>
      </w:r>
    </w:p>
    <w:p w14:paraId="34CA6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 w:ascii="仿宋_GB2312" w:hAnsi="仿宋_GB2312"/>
          <w:bCs/>
          <w:sz w:val="28"/>
          <w:szCs w:val="28"/>
          <w:lang w:val="en-US" w:eastAsia="zh-CN"/>
        </w:rPr>
        <w:t>自治区级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乡村教师生活补助（小学部）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269D2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 w:ascii="仿宋_GB2312" w:hAnsi="仿宋_GB2312"/>
          <w:bCs/>
          <w:sz w:val="28"/>
          <w:szCs w:val="28"/>
          <w:lang w:val="en-US" w:eastAsia="zh-CN"/>
        </w:rPr>
        <w:t>自治区级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乡村教师生活补助（小学部）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123BC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十、营养改善计划膳食补助资金</w:t>
      </w:r>
    </w:p>
    <w:p w14:paraId="56734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营养改善计划膳食补助资金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7D080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营养改善计划膳食补助资金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522F3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宋体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十一、自治区公用经费（小学部）</w:t>
      </w:r>
    </w:p>
    <w:p w14:paraId="0177C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自治区公用经费（小学部）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6A12AA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自治区公用经费（小学部）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48AE9A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十二、党建工作经费</w:t>
      </w:r>
    </w:p>
    <w:p w14:paraId="71755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/>
          <w:sz w:val="28"/>
          <w:szCs w:val="28"/>
          <w:lang w:val="en-US" w:eastAsia="zh-CN"/>
        </w:rPr>
        <w:t>长美学校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党建工作经费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764E6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hAnsi="黑体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/>
          <w:sz w:val="28"/>
          <w:szCs w:val="28"/>
          <w:lang w:val="en-US" w:eastAsia="zh-CN"/>
        </w:rPr>
        <w:t>长美学校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党建工作经费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27B4A4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十三、义务教育阶段家庭经济困难学生生活自治区补助资金(小学部)</w:t>
      </w:r>
    </w:p>
    <w:p w14:paraId="30012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义务教育阶段家庭经济困难学生生活自治区补助资金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01284F30">
      <w:pPr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义务教育阶段家庭经济困难学生生活自治区补助资金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763206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十四、中央专项彩票公益金支持乡村学校少年宫经费</w:t>
      </w:r>
    </w:p>
    <w:p w14:paraId="0AB7D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中央专项彩票公益金支持乡村学校少年宫经费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646D4ACD">
      <w:pPr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中央专项彩票公益金支持乡村学校少年宫经费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79C28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十五、义务教育中央级公用经费(小学部)</w:t>
      </w:r>
    </w:p>
    <w:p w14:paraId="60E48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义务教育中央级公用经费（小学部）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69CE3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义务教育中央级公用经费（小学部）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1BBBA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十六、班主任津贴</w:t>
      </w:r>
    </w:p>
    <w:p w14:paraId="508A1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t>（一）环江毛南族自治县</w:t>
      </w:r>
      <w:r>
        <w:rPr>
          <w:rFonts w:hint="eastAsia"/>
          <w:sz w:val="28"/>
          <w:szCs w:val="28"/>
          <w:shd w:val="clear" w:color="auto" w:fill="FFFFFF"/>
          <w:lang w:val="en-US" w:eastAsia="zh-CN"/>
        </w:rPr>
        <w:t>长美学校</w:t>
      </w:r>
      <w:r>
        <w:rPr>
          <w:rFonts w:hint="eastAsia"/>
          <w:sz w:val="28"/>
          <w:szCs w:val="28"/>
          <w:shd w:val="clear" w:color="auto" w:fill="FFFFFF"/>
        </w:rPr>
        <w:t>班主任津贴绩效自评报告</w:t>
      </w:r>
    </w:p>
    <w:p w14:paraId="4BDE8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  <w:shd w:val="clear" w:color="auto" w:fill="FFFFFF"/>
        </w:rPr>
        <w:t>（二）环江毛南族自治县</w:t>
      </w:r>
      <w:r>
        <w:rPr>
          <w:rFonts w:hint="eastAsia"/>
          <w:sz w:val="28"/>
          <w:szCs w:val="28"/>
          <w:shd w:val="clear" w:color="auto" w:fill="FFFFFF"/>
          <w:lang w:val="en-US" w:eastAsia="zh-CN"/>
        </w:rPr>
        <w:t>长美学校</w:t>
      </w:r>
      <w:r>
        <w:rPr>
          <w:rFonts w:hint="eastAsia"/>
          <w:sz w:val="28"/>
          <w:szCs w:val="28"/>
          <w:shd w:val="clear" w:color="auto" w:fill="FFFFFF"/>
        </w:rPr>
        <w:t>班主任津贴绩效自评表</w:t>
      </w:r>
    </w:p>
    <w:p w14:paraId="4623D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十七、公用经费（特教）中央补助</w:t>
      </w:r>
    </w:p>
    <w:p w14:paraId="0B54A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公用经费（特教）中央补助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25A1E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公用经费（特教）中央补助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16C5C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十八、义务教育阶段家庭经济困难学生生活中央补助资金（小学部）</w:t>
      </w:r>
    </w:p>
    <w:p w14:paraId="55F38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义务教育阶段家庭经济困难学生生活中央补助资金（小学部）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267C3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义务教育阶段家庭经济困难学生生活中央补助资金（小学部）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70DBA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十九、义务教育中央级公用经费</w:t>
      </w:r>
    </w:p>
    <w:p w14:paraId="2DD7A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义务教育中央级公用经费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118CC3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义务教育中央级公用经费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317B0D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二十、义务教育阶段家庭经济困难学生生活中央补助资金</w:t>
      </w:r>
    </w:p>
    <w:p w14:paraId="1FF6A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义务教育阶段家庭经济困难学生生活中央补助资金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6D61E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义务教育阶段家庭经济困难学生生活中央补助资金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59CE8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二十一、特岗教师工资</w:t>
      </w:r>
    </w:p>
    <w:p w14:paraId="28024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特岗教师工资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5CB0A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特岗教师工资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21D4CD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32"/>
          <w:szCs w:val="32"/>
          <w:shd w:val="clear" w:color="auto" w:fill="FFFFFF"/>
          <w:lang w:val="en-US" w:eastAsia="zh-CN"/>
        </w:rPr>
        <w:t>二十二、自治区级乡村教师生活补助</w:t>
      </w:r>
    </w:p>
    <w:p w14:paraId="4AECCA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（一）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自治区级乡村教师生活补助</w:t>
      </w:r>
      <w:r>
        <w:rPr>
          <w:rFonts w:hint="eastAsia" w:ascii="仿宋_GB2312" w:hAnsi="仿宋_GB2312"/>
          <w:bCs/>
          <w:sz w:val="28"/>
          <w:szCs w:val="28"/>
        </w:rPr>
        <w:t>绩效自评报告</w:t>
      </w:r>
    </w:p>
    <w:p w14:paraId="5EAD5A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仿宋_GB2312" w:hAnsi="仿宋_GB2312"/>
          <w:bCs/>
          <w:sz w:val="28"/>
          <w:szCs w:val="28"/>
        </w:rPr>
        <w:t>（二）</w:t>
      </w:r>
      <w:r>
        <w:rPr>
          <w:rFonts w:hint="eastAsia"/>
          <w:b w:val="0"/>
          <w:bCs w:val="0"/>
          <w:sz w:val="28"/>
          <w:szCs w:val="28"/>
          <w:shd w:val="clear" w:color="auto" w:fill="FFFFFF"/>
          <w:lang w:val="en-US" w:eastAsia="zh-CN"/>
        </w:rPr>
        <w:t>自治区级乡村教师生活补助</w:t>
      </w:r>
      <w:r>
        <w:rPr>
          <w:rFonts w:hint="eastAsia" w:ascii="仿宋_GB2312" w:hAnsi="仿宋_GB2312"/>
          <w:bCs/>
          <w:sz w:val="28"/>
          <w:szCs w:val="28"/>
        </w:rPr>
        <w:t>绩效自评表</w:t>
      </w:r>
    </w:p>
    <w:p w14:paraId="31F0E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</w:p>
    <w:p w14:paraId="7654B8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</w:p>
    <w:p w14:paraId="749B8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</w:p>
    <w:p w14:paraId="3E20DF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</w:p>
    <w:p w14:paraId="507F0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</w:p>
    <w:p w14:paraId="4DF322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28"/>
          <w:szCs w:val="28"/>
          <w:shd w:val="clear" w:color="auto" w:fill="FFFFFF"/>
          <w:lang w:val="en-US" w:eastAsia="zh-CN"/>
        </w:rPr>
      </w:pPr>
    </w:p>
    <w:p w14:paraId="15262F21">
      <w:pPr>
        <w:rPr>
          <w:rFonts w:hint="default" w:ascii="仿宋_GB2312" w:hAnsi="仿宋_GB2312" w:eastAsia="宋体"/>
          <w:bCs/>
          <w:sz w:val="28"/>
          <w:szCs w:val="28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0537CD"/>
    <w:rsid w:val="009A5857"/>
    <w:rsid w:val="01807AF1"/>
    <w:rsid w:val="048C3708"/>
    <w:rsid w:val="08E458C1"/>
    <w:rsid w:val="0B380146"/>
    <w:rsid w:val="0C577129"/>
    <w:rsid w:val="0DA815B3"/>
    <w:rsid w:val="129B7938"/>
    <w:rsid w:val="13B82D19"/>
    <w:rsid w:val="16D965A0"/>
    <w:rsid w:val="172704B4"/>
    <w:rsid w:val="17C23271"/>
    <w:rsid w:val="1AA129C5"/>
    <w:rsid w:val="1E635C5C"/>
    <w:rsid w:val="23AB72AF"/>
    <w:rsid w:val="292156E9"/>
    <w:rsid w:val="2970032A"/>
    <w:rsid w:val="2DF9677A"/>
    <w:rsid w:val="30E36586"/>
    <w:rsid w:val="30E42053"/>
    <w:rsid w:val="36A7132A"/>
    <w:rsid w:val="36F62AE0"/>
    <w:rsid w:val="3EB216FA"/>
    <w:rsid w:val="3F715B86"/>
    <w:rsid w:val="437A2368"/>
    <w:rsid w:val="45E06E35"/>
    <w:rsid w:val="4BED77C0"/>
    <w:rsid w:val="4C026891"/>
    <w:rsid w:val="4C2E695A"/>
    <w:rsid w:val="4C4A0E1D"/>
    <w:rsid w:val="4C96319D"/>
    <w:rsid w:val="4D4203D5"/>
    <w:rsid w:val="4DB50BA7"/>
    <w:rsid w:val="4FF57980"/>
    <w:rsid w:val="55005AE0"/>
    <w:rsid w:val="587933EA"/>
    <w:rsid w:val="591B3E7C"/>
    <w:rsid w:val="5E525F9E"/>
    <w:rsid w:val="5F5521EA"/>
    <w:rsid w:val="600537CD"/>
    <w:rsid w:val="616F7C94"/>
    <w:rsid w:val="65D976D1"/>
    <w:rsid w:val="67661EC7"/>
    <w:rsid w:val="68EE5F59"/>
    <w:rsid w:val="6A593C78"/>
    <w:rsid w:val="6EFF7A7C"/>
    <w:rsid w:val="70CD6084"/>
    <w:rsid w:val="71FD4747"/>
    <w:rsid w:val="7399049F"/>
    <w:rsid w:val="739F35DC"/>
    <w:rsid w:val="775841CD"/>
    <w:rsid w:val="791B4B30"/>
    <w:rsid w:val="7B6969A9"/>
    <w:rsid w:val="7E130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1457</Words>
  <Characters>1464</Characters>
  <Lines>0</Lines>
  <Paragraphs>0</Paragraphs>
  <TotalTime>2</TotalTime>
  <ScaleCrop>false</ScaleCrop>
  <LinksUpToDate>false</LinksUpToDate>
  <CharactersWithSpaces>1475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2025-04-22T01:48:00Z</dcterms:created>
  <dc:creator>潇潇雨</dc:creator>
  <cp:lastModifiedBy>Administrator</cp:lastModifiedBy>
  <dcterms:modified xsi:type="dcterms:W3CDTF">2025-04-25T08:47:44Z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B1FBD6DE681348C987C17C9259919403_11</vt:lpwstr>
  </property>
  <property fmtid="{D5CDD505-2E9C-101B-9397-08002B2CF9AE}" pid="4" name="KSOTemplateDocerSaveRecord">
    <vt:lpwstr>eyJoZGlkIjoiYmFlM2U2OWY5MzUyNGUzZGM4MDRhMWZkNDhmZTdkZTEifQ==</vt:lpwstr>
  </property>
</Properties>
</file>